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F7513" w14:textId="77777777" w:rsidR="006C09E9" w:rsidRDefault="006C09E9" w:rsidP="002624F0">
      <w:pPr>
        <w:rPr>
          <w:rFonts w:ascii="Arial" w:hAnsi="Arial" w:cs="Arial"/>
          <w:b/>
          <w:bCs/>
        </w:rPr>
      </w:pPr>
    </w:p>
    <w:p w14:paraId="3D8B5B3B" w14:textId="77777777" w:rsidR="00425B17" w:rsidRDefault="00425B17" w:rsidP="002624F0">
      <w:pPr>
        <w:rPr>
          <w:rFonts w:ascii="Arial" w:hAnsi="Arial" w:cs="Arial"/>
          <w:b/>
          <w:bCs/>
        </w:rPr>
      </w:pPr>
    </w:p>
    <w:tbl>
      <w:tblPr>
        <w:tblpPr w:leftFromText="141" w:rightFromText="141" w:vertAnchor="text" w:horzAnchor="margin" w:tblpXSpec="center" w:tblpY="-87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5851"/>
      </w:tblGrid>
      <w:tr w:rsidR="00425B17" w:rsidRPr="00425B17" w14:paraId="3F55D709" w14:textId="77777777" w:rsidTr="00C73F5D">
        <w:trPr>
          <w:trHeight w:val="1975"/>
        </w:trPr>
        <w:tc>
          <w:tcPr>
            <w:tcW w:w="4605" w:type="dxa"/>
            <w:tcBorders>
              <w:top w:val="single" w:sz="4" w:space="0" w:color="auto"/>
              <w:left w:val="single" w:sz="4" w:space="0" w:color="auto"/>
              <w:bottom w:val="single" w:sz="4" w:space="0" w:color="auto"/>
              <w:right w:val="single" w:sz="4" w:space="0" w:color="auto"/>
            </w:tcBorders>
          </w:tcPr>
          <w:p w14:paraId="2637ADB1" w14:textId="77777777" w:rsidR="00425B17" w:rsidRPr="00425B17" w:rsidRDefault="00425B17" w:rsidP="00425B17">
            <w:pPr>
              <w:rPr>
                <w:rFonts w:ascii="Helvetica" w:hAnsi="Helvetica" w:cs="Helvetica"/>
                <w:b/>
                <w:sz w:val="22"/>
                <w:szCs w:val="22"/>
              </w:rPr>
            </w:pPr>
          </w:p>
          <w:p w14:paraId="410F2F2D" w14:textId="77777777" w:rsidR="00425B17" w:rsidRPr="00425B17" w:rsidRDefault="00425B17" w:rsidP="00425B17">
            <w:pPr>
              <w:jc w:val="center"/>
              <w:rPr>
                <w:rFonts w:ascii="Helvetica" w:hAnsi="Helvetica" w:cs="Helvetica"/>
                <w:b/>
                <w:sz w:val="22"/>
                <w:szCs w:val="22"/>
              </w:rPr>
            </w:pPr>
          </w:p>
          <w:p w14:paraId="7E919CF2" w14:textId="77777777" w:rsidR="00425B17" w:rsidRPr="00425B17" w:rsidRDefault="00FD55B5" w:rsidP="00425B17">
            <w:pPr>
              <w:rPr>
                <w:rFonts w:ascii="Helvetica" w:hAnsi="Helvetica" w:cs="Helvetica"/>
                <w:b/>
                <w:sz w:val="22"/>
                <w:szCs w:val="22"/>
              </w:rPr>
            </w:pPr>
            <w:bookmarkStart w:id="0" w:name="_Hlk66365576"/>
            <w:r w:rsidRPr="0028460E">
              <w:rPr>
                <w:rFonts w:ascii="Helvetica" w:hAnsi="Helvetica" w:cs="Helvetica"/>
                <w:b/>
                <w:noProof/>
              </w:rPr>
              <w:drawing>
                <wp:inline distT="0" distB="0" distL="0" distR="0" wp14:anchorId="5D15C4DD" wp14:editId="272E339E">
                  <wp:extent cx="2689860" cy="510540"/>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9860" cy="510540"/>
                          </a:xfrm>
                          <a:prstGeom prst="rect">
                            <a:avLst/>
                          </a:prstGeom>
                          <a:noFill/>
                          <a:ln>
                            <a:noFill/>
                          </a:ln>
                        </pic:spPr>
                      </pic:pic>
                    </a:graphicData>
                  </a:graphic>
                </wp:inline>
              </w:drawing>
            </w:r>
            <w:bookmarkEnd w:id="0"/>
          </w:p>
        </w:tc>
        <w:tc>
          <w:tcPr>
            <w:tcW w:w="5851" w:type="dxa"/>
            <w:tcBorders>
              <w:top w:val="single" w:sz="4" w:space="0" w:color="auto"/>
              <w:left w:val="single" w:sz="4" w:space="0" w:color="auto"/>
              <w:bottom w:val="single" w:sz="4" w:space="0" w:color="auto"/>
              <w:right w:val="single" w:sz="4" w:space="0" w:color="auto"/>
            </w:tcBorders>
          </w:tcPr>
          <w:p w14:paraId="333EFAAF" w14:textId="77777777" w:rsidR="00425B17" w:rsidRPr="00425B17" w:rsidRDefault="00425B17" w:rsidP="00425B17">
            <w:pPr>
              <w:jc w:val="center"/>
              <w:rPr>
                <w:rFonts w:ascii="Helvetica" w:hAnsi="Helvetica" w:cs="Helvetica"/>
                <w:b/>
                <w:sz w:val="22"/>
                <w:szCs w:val="22"/>
              </w:rPr>
            </w:pPr>
          </w:p>
          <w:p w14:paraId="1223CE57" w14:textId="77777777" w:rsidR="00425B17" w:rsidRPr="00425B17" w:rsidRDefault="00425B17" w:rsidP="00425B17">
            <w:pPr>
              <w:jc w:val="center"/>
              <w:rPr>
                <w:rFonts w:ascii="Helvetica" w:hAnsi="Helvetica" w:cs="Helvetica"/>
                <w:b/>
                <w:i/>
                <w:sz w:val="22"/>
                <w:szCs w:val="22"/>
              </w:rPr>
            </w:pPr>
            <w:r w:rsidRPr="00425B17">
              <w:rPr>
                <w:rFonts w:ascii="Helvetica" w:hAnsi="Helvetica" w:cs="Helvetica"/>
                <w:b/>
                <w:i/>
                <w:sz w:val="22"/>
                <w:szCs w:val="22"/>
              </w:rPr>
              <w:t xml:space="preserve">Chambre de Commerce et d’Industrie </w:t>
            </w:r>
          </w:p>
          <w:p w14:paraId="02AF8D04" w14:textId="77777777" w:rsidR="00425B17" w:rsidRPr="00425B17" w:rsidRDefault="00425B17" w:rsidP="00425B17">
            <w:pPr>
              <w:jc w:val="center"/>
              <w:rPr>
                <w:rFonts w:ascii="Helvetica" w:hAnsi="Helvetica" w:cs="Helvetica"/>
                <w:b/>
                <w:i/>
                <w:sz w:val="22"/>
                <w:szCs w:val="22"/>
              </w:rPr>
            </w:pPr>
            <w:r w:rsidRPr="00425B17">
              <w:rPr>
                <w:rFonts w:ascii="Helvetica" w:hAnsi="Helvetica" w:cs="Helvetica"/>
                <w:b/>
                <w:i/>
                <w:sz w:val="22"/>
                <w:szCs w:val="22"/>
              </w:rPr>
              <w:t>de Maine et Loire</w:t>
            </w:r>
          </w:p>
          <w:p w14:paraId="23C188C7" w14:textId="0D7E0AC0" w:rsidR="00425B17" w:rsidRPr="00425B17" w:rsidRDefault="00425B17" w:rsidP="00425B17">
            <w:pPr>
              <w:jc w:val="center"/>
              <w:rPr>
                <w:rFonts w:ascii="Helvetica" w:hAnsi="Helvetica" w:cs="Helvetica"/>
                <w:i/>
                <w:sz w:val="22"/>
                <w:szCs w:val="22"/>
              </w:rPr>
            </w:pPr>
            <w:r w:rsidRPr="00425B17">
              <w:rPr>
                <w:rFonts w:ascii="Helvetica" w:hAnsi="Helvetica" w:cs="Helvetica"/>
                <w:b/>
                <w:i/>
                <w:sz w:val="22"/>
                <w:szCs w:val="22"/>
              </w:rPr>
              <w:t>Direction financière</w:t>
            </w:r>
            <w:r w:rsidR="00355C18">
              <w:rPr>
                <w:rFonts w:ascii="Helvetica" w:hAnsi="Helvetica" w:cs="Helvetica"/>
                <w:b/>
                <w:i/>
                <w:sz w:val="22"/>
                <w:szCs w:val="22"/>
              </w:rPr>
              <w:t xml:space="preserve"> et immobilière</w:t>
            </w:r>
          </w:p>
          <w:p w14:paraId="52A90838" w14:textId="77777777" w:rsidR="00425B17" w:rsidRPr="00425B17" w:rsidRDefault="00425B17" w:rsidP="00425B17">
            <w:pPr>
              <w:jc w:val="center"/>
              <w:rPr>
                <w:rFonts w:ascii="Helvetica" w:hAnsi="Helvetica" w:cs="Helvetica"/>
                <w:b/>
                <w:i/>
                <w:sz w:val="22"/>
                <w:szCs w:val="22"/>
              </w:rPr>
            </w:pPr>
            <w:r w:rsidRPr="00425B17">
              <w:rPr>
                <w:rFonts w:ascii="Helvetica" w:hAnsi="Helvetica" w:cs="Helvetica"/>
                <w:b/>
                <w:i/>
                <w:sz w:val="22"/>
                <w:szCs w:val="22"/>
              </w:rPr>
              <w:t>Service Juridique/Marchés publics</w:t>
            </w:r>
          </w:p>
          <w:p w14:paraId="39AD3997" w14:textId="77777777" w:rsidR="00425B17" w:rsidRPr="00425B17" w:rsidRDefault="00425B17" w:rsidP="00425B17">
            <w:pPr>
              <w:jc w:val="center"/>
              <w:rPr>
                <w:rFonts w:ascii="Helvetica" w:hAnsi="Helvetica" w:cs="Helvetica"/>
                <w:b/>
                <w:i/>
                <w:sz w:val="22"/>
                <w:szCs w:val="22"/>
              </w:rPr>
            </w:pPr>
            <w:r w:rsidRPr="00425B17">
              <w:rPr>
                <w:rFonts w:ascii="Helvetica" w:hAnsi="Helvetica" w:cs="Helvetica"/>
                <w:i/>
                <w:sz w:val="22"/>
                <w:szCs w:val="22"/>
              </w:rPr>
              <w:t>8 bd du roi René - BP 60626 - 49006 Angers</w:t>
            </w:r>
          </w:p>
          <w:p w14:paraId="45872940" w14:textId="77777777" w:rsidR="00425B17" w:rsidRPr="00425B17" w:rsidRDefault="00425B17" w:rsidP="00425B17">
            <w:pPr>
              <w:jc w:val="center"/>
              <w:rPr>
                <w:rFonts w:ascii="Helvetica" w:hAnsi="Helvetica" w:cs="Helvetica"/>
                <w:i/>
                <w:sz w:val="22"/>
                <w:szCs w:val="22"/>
              </w:rPr>
            </w:pPr>
            <w:r w:rsidRPr="00425B17">
              <w:rPr>
                <w:rFonts w:ascii="Helvetica" w:hAnsi="Helvetica" w:cs="Helvetica"/>
                <w:i/>
                <w:sz w:val="22"/>
                <w:szCs w:val="22"/>
              </w:rPr>
              <w:t>Tél: 02.41.20.49.00</w:t>
            </w:r>
          </w:p>
          <w:p w14:paraId="6D465C75" w14:textId="77777777" w:rsidR="00425B17" w:rsidRPr="00425B17" w:rsidRDefault="00425B17" w:rsidP="00425B17">
            <w:pPr>
              <w:rPr>
                <w:rFonts w:ascii="Helvetica" w:hAnsi="Helvetica" w:cs="Helvetica"/>
                <w:b/>
                <w:sz w:val="22"/>
                <w:szCs w:val="22"/>
              </w:rPr>
            </w:pPr>
          </w:p>
        </w:tc>
      </w:tr>
      <w:tr w:rsidR="00425B17" w:rsidRPr="00425B17" w14:paraId="3CDA0291" w14:textId="77777777" w:rsidTr="00C73F5D">
        <w:tc>
          <w:tcPr>
            <w:tcW w:w="10456" w:type="dxa"/>
            <w:gridSpan w:val="2"/>
            <w:tcBorders>
              <w:top w:val="single" w:sz="4" w:space="0" w:color="auto"/>
              <w:left w:val="single" w:sz="4" w:space="0" w:color="auto"/>
              <w:bottom w:val="single" w:sz="4" w:space="0" w:color="auto"/>
              <w:right w:val="single" w:sz="4" w:space="0" w:color="auto"/>
            </w:tcBorders>
          </w:tcPr>
          <w:p w14:paraId="5B2748B6" w14:textId="77777777" w:rsidR="00425B17" w:rsidRPr="00425B17" w:rsidRDefault="00425B17" w:rsidP="00425B17">
            <w:pPr>
              <w:rPr>
                <w:rFonts w:ascii="Helvetica" w:hAnsi="Helvetica" w:cs="Helvetica"/>
                <w:b/>
                <w:sz w:val="22"/>
                <w:szCs w:val="22"/>
              </w:rPr>
            </w:pPr>
          </w:p>
          <w:p w14:paraId="0D1D6329" w14:textId="77777777" w:rsidR="00425B17" w:rsidRPr="00425B17" w:rsidRDefault="00425B17" w:rsidP="00425B17">
            <w:pPr>
              <w:rPr>
                <w:rFonts w:ascii="Helvetica" w:hAnsi="Helvetica" w:cs="Helvetica"/>
                <w:b/>
                <w:sz w:val="22"/>
                <w:szCs w:val="22"/>
              </w:rPr>
            </w:pPr>
          </w:p>
          <w:p w14:paraId="3B71C4BB" w14:textId="77777777" w:rsidR="00425B17" w:rsidRPr="00425B17" w:rsidRDefault="00425B17" w:rsidP="00425B17">
            <w:pPr>
              <w:jc w:val="center"/>
              <w:rPr>
                <w:rFonts w:ascii="Helvetica" w:hAnsi="Helvetica" w:cs="Helvetica"/>
                <w:b/>
                <w:sz w:val="28"/>
                <w:szCs w:val="36"/>
              </w:rPr>
            </w:pPr>
            <w:r w:rsidRPr="00425B17">
              <w:rPr>
                <w:rFonts w:ascii="Helvetica" w:hAnsi="Helvetica" w:cs="Helvetica"/>
                <w:b/>
                <w:color w:val="000000"/>
                <w:sz w:val="28"/>
                <w:szCs w:val="28"/>
              </w:rPr>
              <w:t>MARCHES</w:t>
            </w:r>
            <w:r w:rsidR="003A634F">
              <w:rPr>
                <w:rFonts w:ascii="Helvetica" w:hAnsi="Helvetica" w:cs="Helvetica"/>
                <w:b/>
                <w:sz w:val="28"/>
                <w:szCs w:val="36"/>
              </w:rPr>
              <w:t xml:space="preserve"> DE </w:t>
            </w:r>
            <w:r w:rsidR="005905C0">
              <w:rPr>
                <w:rFonts w:ascii="Helvetica" w:hAnsi="Helvetica" w:cs="Helvetica"/>
                <w:b/>
                <w:sz w:val="28"/>
                <w:szCs w:val="36"/>
              </w:rPr>
              <w:t>PRESTATIONS DE SERVICES</w:t>
            </w:r>
          </w:p>
          <w:p w14:paraId="1695138D" w14:textId="77777777" w:rsidR="00425B17" w:rsidRPr="00425B17" w:rsidRDefault="00425B17" w:rsidP="00425B17">
            <w:pPr>
              <w:rPr>
                <w:rFonts w:ascii="Helvetica" w:hAnsi="Helvetica" w:cs="Helvetica"/>
                <w:sz w:val="22"/>
                <w:szCs w:val="22"/>
              </w:rPr>
            </w:pPr>
          </w:p>
          <w:p w14:paraId="701BC4FD" w14:textId="77777777" w:rsidR="00425B17" w:rsidRPr="00425B17" w:rsidRDefault="00425B17" w:rsidP="00425B17">
            <w:pPr>
              <w:rPr>
                <w:rFonts w:ascii="Helvetica" w:hAnsi="Helvetica" w:cs="Helvetica"/>
                <w:sz w:val="22"/>
                <w:szCs w:val="22"/>
              </w:rPr>
            </w:pPr>
          </w:p>
          <w:p w14:paraId="746103A9" w14:textId="77777777" w:rsidR="00425B17" w:rsidRPr="00425B17" w:rsidRDefault="00425B17" w:rsidP="00425B17">
            <w:pPr>
              <w:jc w:val="center"/>
              <w:rPr>
                <w:rFonts w:ascii="Helvetica" w:hAnsi="Helvetica" w:cs="Helvetica"/>
                <w:sz w:val="22"/>
                <w:szCs w:val="22"/>
              </w:rPr>
            </w:pP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p>
          <w:p w14:paraId="48D65E02" w14:textId="77777777" w:rsidR="00425B17" w:rsidRPr="00425B17" w:rsidRDefault="00425B17" w:rsidP="00425B17">
            <w:pPr>
              <w:rPr>
                <w:rFonts w:ascii="Helvetica" w:hAnsi="Helvetica" w:cs="Helvetica"/>
                <w:sz w:val="22"/>
                <w:szCs w:val="22"/>
              </w:rPr>
            </w:pPr>
          </w:p>
          <w:p w14:paraId="62E1570E" w14:textId="77777777" w:rsidR="00425B17" w:rsidRPr="00425B17" w:rsidRDefault="00425B17" w:rsidP="00425B17">
            <w:pPr>
              <w:rPr>
                <w:rFonts w:ascii="Helvetica" w:hAnsi="Helvetica" w:cs="Helvetica"/>
                <w:sz w:val="22"/>
                <w:szCs w:val="22"/>
              </w:rPr>
            </w:pPr>
          </w:p>
          <w:p w14:paraId="79D5963D" w14:textId="77777777" w:rsidR="00425B17" w:rsidRPr="00425B17" w:rsidRDefault="002858F0" w:rsidP="00425B17">
            <w:pPr>
              <w:jc w:val="center"/>
              <w:rPr>
                <w:rFonts w:ascii="Helvetica" w:hAnsi="Helvetica" w:cs="Helvetica"/>
                <w:b/>
                <w:i/>
                <w:caps/>
                <w:sz w:val="28"/>
                <w:szCs w:val="28"/>
              </w:rPr>
            </w:pPr>
            <w:r>
              <w:rPr>
                <w:rFonts w:ascii="Helvetica" w:hAnsi="Helvetica" w:cs="Helvetica"/>
                <w:b/>
                <w:i/>
                <w:caps/>
                <w:sz w:val="28"/>
                <w:szCs w:val="28"/>
              </w:rPr>
              <w:t>PROCEDURE ADAPTEE</w:t>
            </w:r>
          </w:p>
          <w:p w14:paraId="11F1A06B" w14:textId="77777777" w:rsidR="00425B17" w:rsidRDefault="00425B17" w:rsidP="00425B17">
            <w:pPr>
              <w:autoSpaceDE w:val="0"/>
              <w:autoSpaceDN w:val="0"/>
              <w:adjustRightInd w:val="0"/>
              <w:rPr>
                <w:rFonts w:ascii="Helvetica" w:hAnsi="Helvetica" w:cs="Helvetica"/>
                <w:color w:val="000000"/>
              </w:rPr>
            </w:pPr>
          </w:p>
          <w:p w14:paraId="7DA3DEE4" w14:textId="77777777" w:rsidR="003A634F" w:rsidRPr="00425B17" w:rsidRDefault="003A634F" w:rsidP="00425B17">
            <w:pPr>
              <w:autoSpaceDE w:val="0"/>
              <w:autoSpaceDN w:val="0"/>
              <w:adjustRightInd w:val="0"/>
              <w:rPr>
                <w:rFonts w:ascii="Helvetica" w:hAnsi="Helvetica" w:cs="Helvetica"/>
                <w:color w:val="000000"/>
              </w:rPr>
            </w:pPr>
          </w:p>
          <w:p w14:paraId="12AACF9C" w14:textId="77777777" w:rsidR="00425B17" w:rsidRPr="00D9670A" w:rsidRDefault="005905C0" w:rsidP="00D9670A">
            <w:pPr>
              <w:autoSpaceDE w:val="0"/>
              <w:autoSpaceDN w:val="0"/>
              <w:adjustRightInd w:val="0"/>
              <w:jc w:val="center"/>
              <w:rPr>
                <w:rFonts w:ascii="Helvetica" w:hAnsi="Helvetica" w:cs="Helvetica"/>
                <w:b/>
                <w:i/>
                <w:color w:val="000000"/>
              </w:rPr>
            </w:pPr>
            <w:r>
              <w:rPr>
                <w:rFonts w:ascii="Helvetica" w:hAnsi="Helvetica" w:cs="Helvetica"/>
                <w:b/>
                <w:i/>
                <w:color w:val="000000"/>
              </w:rPr>
              <w:t>PRESTATIONS DE TELESURVEILLANCE ET DE SURVEILLANCE DES LOCAUX</w:t>
            </w:r>
            <w:r w:rsidR="00587C08">
              <w:rPr>
                <w:rFonts w:ascii="Helvetica" w:hAnsi="Helvetica" w:cs="Helvetica"/>
                <w:b/>
                <w:i/>
                <w:color w:val="000000"/>
              </w:rPr>
              <w:t xml:space="preserve"> </w:t>
            </w:r>
            <w:r w:rsidR="003A634F">
              <w:rPr>
                <w:rFonts w:ascii="Helvetica" w:hAnsi="Helvetica" w:cs="Helvetica"/>
                <w:b/>
                <w:i/>
                <w:color w:val="000000"/>
              </w:rPr>
              <w:t>DE LA CCI</w:t>
            </w:r>
            <w:r w:rsidR="00587C08">
              <w:rPr>
                <w:rFonts w:ascii="Helvetica" w:hAnsi="Helvetica" w:cs="Helvetica"/>
                <w:b/>
                <w:i/>
                <w:color w:val="000000"/>
              </w:rPr>
              <w:t xml:space="preserve"> DE MAINE ET LOIRE</w:t>
            </w:r>
          </w:p>
          <w:p w14:paraId="3DEB5409" w14:textId="77777777" w:rsidR="00425B17" w:rsidRPr="00D9670A" w:rsidRDefault="00425B17" w:rsidP="00425B17">
            <w:pPr>
              <w:autoSpaceDE w:val="0"/>
              <w:autoSpaceDN w:val="0"/>
              <w:adjustRightInd w:val="0"/>
              <w:rPr>
                <w:rFonts w:ascii="Helvetica" w:hAnsi="Helvetica" w:cs="Helvetica"/>
                <w:b/>
                <w:i/>
                <w:color w:val="000000"/>
              </w:rPr>
            </w:pPr>
          </w:p>
          <w:p w14:paraId="0803B83C" w14:textId="77777777" w:rsidR="00425B17" w:rsidRPr="00425B17" w:rsidRDefault="00425B17" w:rsidP="00425B17">
            <w:pPr>
              <w:autoSpaceDE w:val="0"/>
              <w:autoSpaceDN w:val="0"/>
              <w:adjustRightInd w:val="0"/>
              <w:rPr>
                <w:rFonts w:ascii="Helvetica" w:hAnsi="Helvetica" w:cs="Helvetica"/>
                <w:color w:val="000000"/>
              </w:rPr>
            </w:pPr>
          </w:p>
          <w:p w14:paraId="11BF9CE8" w14:textId="0D406E10" w:rsidR="002B3DA8" w:rsidRPr="002B3DA8" w:rsidRDefault="002B3DA8" w:rsidP="002B3DA8">
            <w:pPr>
              <w:jc w:val="center"/>
              <w:rPr>
                <w:rFonts w:ascii="Calibri" w:hAnsi="Calibri" w:cs="Calibri"/>
                <w:sz w:val="32"/>
                <w:szCs w:val="32"/>
                <w:u w:val="single"/>
              </w:rPr>
            </w:pPr>
            <w:r w:rsidRPr="002B3DA8">
              <w:rPr>
                <w:rFonts w:ascii="Calibri" w:hAnsi="Calibri" w:cs="Calibri"/>
                <w:b/>
                <w:i/>
                <w:caps/>
                <w:noProof/>
                <w:sz w:val="32"/>
                <w:szCs w:val="32"/>
                <w:u w:val="single"/>
              </w:rPr>
              <w:t>MARCHÉ N°</w:t>
            </w:r>
            <w:r w:rsidR="00355C18" w:rsidRPr="00355C18">
              <w:rPr>
                <w:rFonts w:ascii="Calibri" w:hAnsi="Calibri" w:cs="Calibri"/>
                <w:b/>
                <w:i/>
                <w:caps/>
                <w:noProof/>
                <w:sz w:val="32"/>
                <w:szCs w:val="32"/>
                <w:u w:val="single"/>
              </w:rPr>
              <w:t>2025RTPN2095</w:t>
            </w:r>
          </w:p>
          <w:p w14:paraId="7EF33237" w14:textId="77777777" w:rsidR="00425B17" w:rsidRPr="00425B17" w:rsidRDefault="00425B17" w:rsidP="00425B17">
            <w:pPr>
              <w:rPr>
                <w:rFonts w:ascii="Helvetica" w:hAnsi="Helvetica" w:cs="Helvetica"/>
                <w:b/>
                <w:i/>
                <w:sz w:val="36"/>
                <w:szCs w:val="36"/>
              </w:rPr>
            </w:pPr>
          </w:p>
          <w:p w14:paraId="52DA6230" w14:textId="77777777" w:rsidR="00425B17" w:rsidRPr="00425B17" w:rsidRDefault="00425B17" w:rsidP="00425B17">
            <w:pPr>
              <w:jc w:val="center"/>
              <w:rPr>
                <w:rFonts w:ascii="Helvetica" w:hAnsi="Helvetica" w:cs="Helvetica"/>
                <w:sz w:val="22"/>
                <w:szCs w:val="22"/>
              </w:rPr>
            </w:pP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r w:rsidRPr="00425B17">
              <w:rPr>
                <w:rFonts w:ascii="Helvetica" w:hAnsi="Helvetica" w:cs="Helvetica"/>
                <w:sz w:val="22"/>
                <w:szCs w:val="22"/>
              </w:rPr>
              <w:t xml:space="preserve"> </w:t>
            </w:r>
            <w:r w:rsidRPr="00425B17">
              <w:rPr>
                <w:rFonts w:ascii="Helvetica" w:hAnsi="Helvetica" w:cs="Helvetica"/>
                <w:sz w:val="22"/>
                <w:szCs w:val="22"/>
              </w:rPr>
              <w:sym w:font="Wingdings" w:char="F09D"/>
            </w:r>
          </w:p>
          <w:p w14:paraId="1EF5AF2B" w14:textId="77777777" w:rsidR="00425B17" w:rsidRPr="00425B17" w:rsidRDefault="00425B17" w:rsidP="00425B17">
            <w:pPr>
              <w:rPr>
                <w:rFonts w:ascii="Helvetica" w:hAnsi="Helvetica" w:cs="Helvetica"/>
                <w:sz w:val="22"/>
                <w:szCs w:val="22"/>
              </w:rPr>
            </w:pPr>
          </w:p>
          <w:p w14:paraId="524DD565" w14:textId="77777777" w:rsidR="00425B17" w:rsidRPr="00425B17" w:rsidRDefault="00425B17" w:rsidP="00425B17">
            <w:pPr>
              <w:rPr>
                <w:rFonts w:ascii="Helvetica" w:hAnsi="Helvetica" w:cs="Helvetica"/>
                <w:sz w:val="22"/>
                <w:szCs w:val="22"/>
              </w:rPr>
            </w:pPr>
          </w:p>
          <w:p w14:paraId="0F005631" w14:textId="77777777" w:rsidR="00425B17" w:rsidRPr="00425B17" w:rsidRDefault="00425B17" w:rsidP="00425B17">
            <w:pPr>
              <w:jc w:val="center"/>
              <w:rPr>
                <w:rFonts w:ascii="Helvetica" w:hAnsi="Helvetica" w:cs="Helvetica"/>
                <w:sz w:val="28"/>
                <w:szCs w:val="28"/>
              </w:rPr>
            </w:pPr>
            <w:r>
              <w:rPr>
                <w:rFonts w:ascii="Helvetica" w:hAnsi="Helvetica" w:cs="Helvetica"/>
                <w:b/>
                <w:sz w:val="40"/>
                <w:szCs w:val="20"/>
                <w:u w:val="single"/>
              </w:rPr>
              <w:t>MEMOIRE TECHNIQUE</w:t>
            </w:r>
          </w:p>
          <w:p w14:paraId="1AF748C1" w14:textId="77777777" w:rsidR="00425B17" w:rsidRPr="00425B17" w:rsidRDefault="00425B17" w:rsidP="00425B17">
            <w:pPr>
              <w:rPr>
                <w:rFonts w:ascii="Helvetica" w:hAnsi="Helvetica" w:cs="Helvetica"/>
                <w:sz w:val="28"/>
                <w:szCs w:val="28"/>
              </w:rPr>
            </w:pPr>
          </w:p>
          <w:p w14:paraId="1BAEDB5F" w14:textId="77777777" w:rsidR="00425B17" w:rsidRDefault="00425B17" w:rsidP="00425B17">
            <w:pPr>
              <w:rPr>
                <w:rFonts w:ascii="Helvetica" w:hAnsi="Helvetica" w:cs="Helvetica"/>
                <w:sz w:val="28"/>
                <w:szCs w:val="28"/>
              </w:rPr>
            </w:pPr>
          </w:p>
          <w:p w14:paraId="1E229B63" w14:textId="77777777" w:rsidR="00D2595D" w:rsidRDefault="00D2595D" w:rsidP="00425B17">
            <w:pPr>
              <w:rPr>
                <w:rFonts w:ascii="Helvetica" w:hAnsi="Helvetica" w:cs="Helvetica"/>
                <w:sz w:val="28"/>
                <w:szCs w:val="28"/>
              </w:rPr>
            </w:pPr>
          </w:p>
          <w:p w14:paraId="30AFF092" w14:textId="77777777" w:rsidR="00D2595D" w:rsidRDefault="00D2595D" w:rsidP="00425B17">
            <w:pPr>
              <w:rPr>
                <w:rFonts w:ascii="Helvetica" w:hAnsi="Helvetica" w:cs="Helvetica"/>
                <w:sz w:val="28"/>
                <w:szCs w:val="28"/>
              </w:rPr>
            </w:pPr>
          </w:p>
          <w:p w14:paraId="68ACCF14" w14:textId="77777777" w:rsidR="00D2595D" w:rsidRDefault="00D2595D" w:rsidP="00425B17">
            <w:pPr>
              <w:rPr>
                <w:rFonts w:ascii="Helvetica" w:hAnsi="Helvetica" w:cs="Helvetica"/>
                <w:sz w:val="28"/>
                <w:szCs w:val="28"/>
              </w:rPr>
            </w:pPr>
          </w:p>
          <w:p w14:paraId="48911B64" w14:textId="77777777" w:rsidR="00D2595D" w:rsidRDefault="00D2595D" w:rsidP="00425B17">
            <w:pPr>
              <w:rPr>
                <w:rFonts w:ascii="Helvetica" w:hAnsi="Helvetica" w:cs="Helvetica"/>
                <w:sz w:val="28"/>
                <w:szCs w:val="28"/>
              </w:rPr>
            </w:pPr>
          </w:p>
          <w:p w14:paraId="01D49F1A" w14:textId="77777777" w:rsidR="00D2595D" w:rsidRDefault="00D2595D" w:rsidP="00425B17">
            <w:pPr>
              <w:rPr>
                <w:rFonts w:ascii="Helvetica" w:hAnsi="Helvetica" w:cs="Helvetica"/>
                <w:sz w:val="28"/>
                <w:szCs w:val="28"/>
              </w:rPr>
            </w:pPr>
          </w:p>
          <w:p w14:paraId="54E85EC4" w14:textId="77777777" w:rsidR="00D2595D" w:rsidRPr="00425B17" w:rsidRDefault="00D2595D" w:rsidP="00425B17">
            <w:pPr>
              <w:rPr>
                <w:rFonts w:ascii="Helvetica" w:hAnsi="Helvetica" w:cs="Helvetica"/>
                <w:sz w:val="28"/>
                <w:szCs w:val="28"/>
              </w:rPr>
            </w:pPr>
          </w:p>
          <w:p w14:paraId="7188797E" w14:textId="33DBAB57" w:rsidR="00D2595D" w:rsidRPr="00B90C66" w:rsidRDefault="00D2595D" w:rsidP="00D2595D">
            <w:pPr>
              <w:jc w:val="center"/>
              <w:rPr>
                <w:rFonts w:ascii="Arial" w:hAnsi="Arial" w:cs="Arial"/>
                <w:b/>
                <w:bCs/>
                <w:color w:val="000000" w:themeColor="text1"/>
              </w:rPr>
            </w:pPr>
            <w:r w:rsidRPr="00EA2850">
              <w:rPr>
                <w:rFonts w:ascii="Arial" w:hAnsi="Arial" w:cs="Arial"/>
                <w:b/>
                <w:bCs/>
              </w:rPr>
              <w:t xml:space="preserve">Le présent Mémoire technique </w:t>
            </w:r>
            <w:r w:rsidRPr="00B90C66">
              <w:rPr>
                <w:rFonts w:ascii="Arial" w:hAnsi="Arial" w:cs="Arial"/>
                <w:b/>
                <w:bCs/>
                <w:color w:val="000000" w:themeColor="text1"/>
              </w:rPr>
              <w:t xml:space="preserve">comporte </w:t>
            </w:r>
            <w:r w:rsidR="0005041E" w:rsidRPr="00B90C66">
              <w:rPr>
                <w:rFonts w:ascii="Arial" w:hAnsi="Arial" w:cs="Arial"/>
                <w:b/>
                <w:bCs/>
                <w:color w:val="000000" w:themeColor="text1"/>
              </w:rPr>
              <w:t>9</w:t>
            </w:r>
            <w:r w:rsidRPr="00B90C66">
              <w:rPr>
                <w:rFonts w:ascii="Arial" w:hAnsi="Arial" w:cs="Arial"/>
                <w:b/>
                <w:bCs/>
                <w:color w:val="000000" w:themeColor="text1"/>
              </w:rPr>
              <w:t xml:space="preserve"> pages numérotées de </w:t>
            </w:r>
            <w:r w:rsidR="0005041E" w:rsidRPr="00B90C66">
              <w:rPr>
                <w:rFonts w:ascii="Arial" w:hAnsi="Arial" w:cs="Arial"/>
                <w:b/>
                <w:bCs/>
                <w:color w:val="000000" w:themeColor="text1"/>
              </w:rPr>
              <w:t>01</w:t>
            </w:r>
            <w:r w:rsidRPr="00B90C66">
              <w:rPr>
                <w:rFonts w:ascii="Arial" w:hAnsi="Arial" w:cs="Arial"/>
                <w:b/>
                <w:bCs/>
                <w:color w:val="000000" w:themeColor="text1"/>
              </w:rPr>
              <w:t xml:space="preserve"> à </w:t>
            </w:r>
            <w:r w:rsidR="0005041E" w:rsidRPr="00B90C66">
              <w:rPr>
                <w:rFonts w:ascii="Arial" w:hAnsi="Arial" w:cs="Arial"/>
                <w:b/>
                <w:bCs/>
                <w:color w:val="000000" w:themeColor="text1"/>
              </w:rPr>
              <w:t>0</w:t>
            </w:r>
            <w:r w:rsidR="00851059">
              <w:rPr>
                <w:rFonts w:ascii="Arial" w:hAnsi="Arial" w:cs="Arial"/>
                <w:b/>
                <w:bCs/>
                <w:color w:val="000000" w:themeColor="text1"/>
              </w:rPr>
              <w:t>8</w:t>
            </w:r>
          </w:p>
          <w:p w14:paraId="1BA9C405" w14:textId="77777777" w:rsidR="00425B17" w:rsidRPr="00425B17" w:rsidRDefault="00425B17" w:rsidP="00B90C66">
            <w:pPr>
              <w:spacing w:after="60"/>
              <w:rPr>
                <w:rFonts w:ascii="Helvetica" w:hAnsi="Helvetica" w:cs="Helvetica"/>
                <w:b/>
                <w:sz w:val="28"/>
                <w:szCs w:val="28"/>
              </w:rPr>
            </w:pPr>
          </w:p>
          <w:p w14:paraId="5AD1C75C" w14:textId="77777777" w:rsidR="00425B17" w:rsidRPr="00425B17" w:rsidRDefault="00425B17" w:rsidP="00425B17">
            <w:pPr>
              <w:rPr>
                <w:rFonts w:ascii="Helvetica" w:hAnsi="Helvetica" w:cs="Helvetica"/>
                <w:b/>
                <w:sz w:val="22"/>
                <w:szCs w:val="22"/>
              </w:rPr>
            </w:pPr>
          </w:p>
        </w:tc>
      </w:tr>
    </w:tbl>
    <w:p w14:paraId="12A14EF8" w14:textId="77777777" w:rsidR="00AA20D2" w:rsidRDefault="00AA20D2">
      <w:pPr>
        <w:rPr>
          <w:rFonts w:ascii="Verdana" w:hAnsi="Verdana"/>
          <w:sz w:val="32"/>
          <w:szCs w:val="32"/>
        </w:rPr>
      </w:pPr>
      <w:r>
        <w:rPr>
          <w:rFonts w:ascii="Verdana" w:hAnsi="Verdana"/>
          <w:sz w:val="32"/>
          <w:szCs w:val="32"/>
        </w:rPr>
        <w:br w:type="page"/>
      </w:r>
    </w:p>
    <w:p w14:paraId="515F2ED9" w14:textId="77777777" w:rsidR="006C09E9" w:rsidRPr="0051128D" w:rsidRDefault="006C09E9" w:rsidP="00392C29">
      <w:pPr>
        <w:shd w:val="clear" w:color="auto" w:fill="0000FF"/>
        <w:jc w:val="center"/>
        <w:rPr>
          <w:rFonts w:asciiTheme="minorHAnsi" w:hAnsiTheme="minorHAnsi"/>
          <w:sz w:val="32"/>
          <w:szCs w:val="32"/>
        </w:rPr>
      </w:pPr>
      <w:r w:rsidRPr="0051128D">
        <w:rPr>
          <w:rFonts w:asciiTheme="minorHAnsi" w:hAnsiTheme="minorHAnsi"/>
          <w:sz w:val="32"/>
          <w:szCs w:val="32"/>
        </w:rPr>
        <w:lastRenderedPageBreak/>
        <w:t>MEMOIRE TECHNIQUE</w:t>
      </w:r>
    </w:p>
    <w:p w14:paraId="4B9521DC" w14:textId="77777777" w:rsidR="006C09E9" w:rsidRPr="0051128D" w:rsidRDefault="006C09E9" w:rsidP="00392C29">
      <w:pPr>
        <w:rPr>
          <w:rFonts w:asciiTheme="minorHAnsi" w:hAnsiTheme="minorHAnsi"/>
        </w:rPr>
      </w:pPr>
    </w:p>
    <w:p w14:paraId="3340C565" w14:textId="77777777" w:rsidR="006C09E9" w:rsidRPr="0051128D" w:rsidRDefault="006C09E9" w:rsidP="00392C29">
      <w:pPr>
        <w:rPr>
          <w:rFonts w:asciiTheme="minorHAnsi" w:hAnsiTheme="minorHAnsi"/>
        </w:rPr>
      </w:pPr>
    </w:p>
    <w:p w14:paraId="56E190AD" w14:textId="77777777" w:rsidR="006C09E9" w:rsidRPr="0051128D" w:rsidRDefault="006C09E9" w:rsidP="00392C29">
      <w:pPr>
        <w:jc w:val="both"/>
        <w:rPr>
          <w:rFonts w:asciiTheme="minorHAnsi" w:hAnsiTheme="minorHAnsi"/>
          <w:sz w:val="20"/>
          <w:szCs w:val="20"/>
        </w:rPr>
      </w:pPr>
      <w:r w:rsidRPr="0051128D">
        <w:rPr>
          <w:rFonts w:asciiTheme="minorHAnsi" w:hAnsiTheme="minorHAnsi"/>
          <w:sz w:val="20"/>
          <w:szCs w:val="20"/>
        </w:rPr>
        <w:t>Le présent mémoire technique a pour objet de juger la valeur technique de l’offre de l’entreprise au moyen d’un questionnaire.</w:t>
      </w:r>
    </w:p>
    <w:p w14:paraId="267826A6" w14:textId="77777777" w:rsidR="006C09E9" w:rsidRPr="0051128D" w:rsidRDefault="006C09E9" w:rsidP="00392C29">
      <w:pPr>
        <w:rPr>
          <w:rFonts w:asciiTheme="minorHAnsi" w:hAnsiTheme="minorHAnsi"/>
          <w:sz w:val="20"/>
          <w:szCs w:val="20"/>
        </w:rPr>
      </w:pPr>
    </w:p>
    <w:p w14:paraId="6A6F7410" w14:textId="77777777" w:rsidR="006C09E9" w:rsidRPr="0051128D" w:rsidRDefault="006C09E9" w:rsidP="00B57AE7">
      <w:pPr>
        <w:pStyle w:val="Retraitcorpsdetexte"/>
        <w:ind w:left="0"/>
        <w:rPr>
          <w:rFonts w:asciiTheme="minorHAnsi" w:hAnsiTheme="minorHAnsi"/>
          <w:sz w:val="20"/>
          <w:szCs w:val="20"/>
        </w:rPr>
      </w:pPr>
      <w:r w:rsidRPr="0051128D">
        <w:rPr>
          <w:rFonts w:asciiTheme="minorHAnsi" w:hAnsiTheme="minorHAnsi"/>
          <w:sz w:val="20"/>
          <w:szCs w:val="20"/>
        </w:rPr>
        <w:t xml:space="preserve">Ce mémoire doit être complété par l’Entreprise et </w:t>
      </w:r>
      <w:r w:rsidRPr="0051128D">
        <w:rPr>
          <w:rFonts w:asciiTheme="minorHAnsi" w:hAnsiTheme="minorHAnsi"/>
          <w:b/>
          <w:sz w:val="20"/>
          <w:szCs w:val="20"/>
        </w:rPr>
        <w:t>adapté aux particularités</w:t>
      </w:r>
      <w:r w:rsidRPr="0051128D">
        <w:rPr>
          <w:rFonts w:asciiTheme="minorHAnsi" w:hAnsiTheme="minorHAnsi"/>
          <w:sz w:val="20"/>
          <w:szCs w:val="20"/>
        </w:rPr>
        <w:t xml:space="preserve"> du marché considéré.</w:t>
      </w:r>
    </w:p>
    <w:p w14:paraId="50C467C6" w14:textId="77777777" w:rsidR="006C09E9" w:rsidRPr="0051128D" w:rsidRDefault="006C09E9" w:rsidP="00392C29">
      <w:pPr>
        <w:jc w:val="both"/>
        <w:rPr>
          <w:rFonts w:asciiTheme="minorHAnsi" w:hAnsiTheme="minorHAnsi"/>
          <w:sz w:val="20"/>
          <w:szCs w:val="20"/>
        </w:rPr>
      </w:pPr>
      <w:r w:rsidRPr="0051128D">
        <w:rPr>
          <w:rFonts w:asciiTheme="minorHAnsi" w:hAnsiTheme="minorHAnsi"/>
          <w:sz w:val="20"/>
          <w:szCs w:val="20"/>
        </w:rPr>
        <w:t>Le candidat doit indiquer, par item, les dispositions qu'il compte adopter en complément des conditions figurant au cahier des charges.</w:t>
      </w:r>
    </w:p>
    <w:p w14:paraId="19CDE83B" w14:textId="77777777" w:rsidR="006C09E9" w:rsidRPr="0051128D" w:rsidRDefault="006C09E9" w:rsidP="00392C29">
      <w:pPr>
        <w:rPr>
          <w:rFonts w:asciiTheme="minorHAnsi" w:hAnsiTheme="minorHAnsi"/>
          <w:bCs/>
          <w:iCs/>
          <w:sz w:val="20"/>
          <w:szCs w:val="20"/>
        </w:rPr>
      </w:pPr>
    </w:p>
    <w:p w14:paraId="0B52D5FC" w14:textId="0B700EF4" w:rsidR="006C09E9" w:rsidRPr="0051128D" w:rsidRDefault="006C09E9" w:rsidP="00392C29">
      <w:pPr>
        <w:jc w:val="both"/>
        <w:rPr>
          <w:rFonts w:asciiTheme="minorHAnsi" w:hAnsiTheme="minorHAnsi"/>
          <w:bCs/>
          <w:iCs/>
          <w:sz w:val="20"/>
          <w:szCs w:val="20"/>
        </w:rPr>
      </w:pPr>
      <w:r w:rsidRPr="0051128D">
        <w:rPr>
          <w:rFonts w:asciiTheme="minorHAnsi" w:hAnsiTheme="minorHAnsi"/>
          <w:bCs/>
          <w:iCs/>
          <w:sz w:val="20"/>
          <w:szCs w:val="20"/>
        </w:rPr>
        <w:t xml:space="preserve">Le mémoire technique comporte </w:t>
      </w:r>
      <w:r w:rsidR="00FD55B5">
        <w:rPr>
          <w:rFonts w:asciiTheme="minorHAnsi" w:hAnsiTheme="minorHAnsi"/>
          <w:bCs/>
          <w:iCs/>
          <w:sz w:val="20"/>
          <w:szCs w:val="20"/>
        </w:rPr>
        <w:t>4</w:t>
      </w:r>
      <w:r w:rsidR="00D9670A" w:rsidRPr="0051128D">
        <w:rPr>
          <w:rFonts w:asciiTheme="minorHAnsi" w:hAnsiTheme="minorHAnsi"/>
          <w:bCs/>
          <w:iCs/>
          <w:sz w:val="20"/>
          <w:szCs w:val="20"/>
        </w:rPr>
        <w:t xml:space="preserve"> </w:t>
      </w:r>
      <w:r w:rsidRPr="0051128D">
        <w:rPr>
          <w:rFonts w:asciiTheme="minorHAnsi" w:hAnsiTheme="minorHAnsi"/>
          <w:bCs/>
          <w:iCs/>
          <w:sz w:val="20"/>
          <w:szCs w:val="20"/>
        </w:rPr>
        <w:t>items. Chacune des questions fera l’objet d’une notation entr</w:t>
      </w:r>
      <w:r w:rsidR="005905C0" w:rsidRPr="0051128D">
        <w:rPr>
          <w:rFonts w:asciiTheme="minorHAnsi" w:hAnsiTheme="minorHAnsi"/>
          <w:bCs/>
          <w:iCs/>
          <w:sz w:val="20"/>
          <w:szCs w:val="20"/>
        </w:rPr>
        <w:t xml:space="preserve">e 0 et </w:t>
      </w:r>
      <w:r w:rsidR="002A4BB9">
        <w:rPr>
          <w:rFonts w:asciiTheme="minorHAnsi" w:hAnsiTheme="minorHAnsi"/>
          <w:bCs/>
          <w:iCs/>
          <w:sz w:val="20"/>
          <w:szCs w:val="20"/>
        </w:rPr>
        <w:t>5</w:t>
      </w:r>
      <w:r w:rsidR="005905C0" w:rsidRPr="0051128D">
        <w:rPr>
          <w:rFonts w:asciiTheme="minorHAnsi" w:hAnsiTheme="minorHAnsi"/>
          <w:bCs/>
          <w:iCs/>
          <w:sz w:val="20"/>
          <w:szCs w:val="20"/>
        </w:rPr>
        <w:t xml:space="preserve"> points</w:t>
      </w:r>
      <w:r w:rsidRPr="0051128D">
        <w:rPr>
          <w:rFonts w:asciiTheme="minorHAnsi" w:hAnsiTheme="minorHAnsi"/>
          <w:bCs/>
          <w:iCs/>
          <w:sz w:val="20"/>
          <w:szCs w:val="20"/>
        </w:rPr>
        <w:t xml:space="preserve">. </w:t>
      </w:r>
    </w:p>
    <w:p w14:paraId="03E7E105" w14:textId="77777777" w:rsidR="006C09E9" w:rsidRPr="0051128D" w:rsidRDefault="006C09E9" w:rsidP="00392C29">
      <w:pPr>
        <w:rPr>
          <w:rFonts w:asciiTheme="minorHAnsi" w:hAnsiTheme="minorHAnsi"/>
          <w:sz w:val="20"/>
          <w:szCs w:val="20"/>
        </w:rPr>
      </w:pPr>
    </w:p>
    <w:p w14:paraId="71B02054" w14:textId="77777777" w:rsidR="006C09E9" w:rsidRPr="0051128D" w:rsidRDefault="006C09E9" w:rsidP="00392C29">
      <w:pPr>
        <w:jc w:val="both"/>
        <w:rPr>
          <w:rFonts w:asciiTheme="minorHAnsi" w:hAnsiTheme="minorHAnsi"/>
          <w:bCs/>
          <w:iCs/>
          <w:sz w:val="20"/>
          <w:szCs w:val="20"/>
        </w:rPr>
      </w:pPr>
      <w:r w:rsidRPr="0051128D">
        <w:rPr>
          <w:rFonts w:asciiTheme="minorHAnsi" w:hAnsiTheme="minorHAnsi"/>
          <w:bCs/>
          <w:iCs/>
          <w:sz w:val="20"/>
          <w:szCs w:val="20"/>
        </w:rPr>
        <w:t>Les renseignements indiqués dans le mémoire technique doivent être liés directement à l’objet du marché, et ne doivent pas être une simple énumération de l’organisation des moyens généraux de l’entreprise.</w:t>
      </w:r>
    </w:p>
    <w:p w14:paraId="0CD53A78" w14:textId="77777777" w:rsidR="006C09E9" w:rsidRPr="0051128D" w:rsidRDefault="006C09E9" w:rsidP="00FC18C1">
      <w:pPr>
        <w:jc w:val="both"/>
        <w:rPr>
          <w:rFonts w:asciiTheme="minorHAnsi" w:hAnsiTheme="minorHAnsi"/>
          <w:bCs/>
          <w:iCs/>
          <w:sz w:val="20"/>
          <w:szCs w:val="20"/>
        </w:rPr>
      </w:pPr>
    </w:p>
    <w:p w14:paraId="6B30BC1F" w14:textId="3C4797E7" w:rsidR="006C09E9" w:rsidRPr="0051128D" w:rsidRDefault="006C09E9" w:rsidP="00E06E14">
      <w:pPr>
        <w:jc w:val="both"/>
        <w:rPr>
          <w:rFonts w:asciiTheme="minorHAnsi" w:hAnsiTheme="minorHAnsi"/>
          <w:b/>
          <w:bCs/>
          <w:iCs/>
          <w:sz w:val="20"/>
          <w:szCs w:val="20"/>
          <w:u w:val="single"/>
        </w:rPr>
      </w:pPr>
      <w:r w:rsidRPr="0051128D">
        <w:rPr>
          <w:rFonts w:asciiTheme="minorHAnsi" w:hAnsiTheme="minorHAnsi"/>
          <w:b/>
          <w:bCs/>
          <w:iCs/>
          <w:sz w:val="20"/>
          <w:szCs w:val="20"/>
          <w:u w:val="single"/>
        </w:rPr>
        <w:t xml:space="preserve">le </w:t>
      </w:r>
      <w:r w:rsidR="00EA2850" w:rsidRPr="0051128D">
        <w:rPr>
          <w:rFonts w:asciiTheme="minorHAnsi" w:hAnsiTheme="minorHAnsi"/>
          <w:b/>
          <w:bCs/>
          <w:iCs/>
          <w:sz w:val="20"/>
          <w:szCs w:val="20"/>
          <w:u w:val="single"/>
        </w:rPr>
        <w:t>présent</w:t>
      </w:r>
      <w:r w:rsidRPr="0051128D">
        <w:rPr>
          <w:rFonts w:asciiTheme="minorHAnsi" w:hAnsiTheme="minorHAnsi"/>
          <w:b/>
          <w:bCs/>
          <w:iCs/>
          <w:sz w:val="20"/>
          <w:szCs w:val="20"/>
          <w:u w:val="single"/>
        </w:rPr>
        <w:t xml:space="preserve"> mémoire technique doit obligatoirement </w:t>
      </w:r>
      <w:r w:rsidR="00EA2850" w:rsidRPr="0051128D">
        <w:rPr>
          <w:rFonts w:asciiTheme="minorHAnsi" w:hAnsiTheme="minorHAnsi"/>
          <w:b/>
          <w:bCs/>
          <w:iCs/>
          <w:sz w:val="20"/>
          <w:szCs w:val="20"/>
          <w:u w:val="single"/>
        </w:rPr>
        <w:t>être</w:t>
      </w:r>
      <w:r w:rsidRPr="0051128D">
        <w:rPr>
          <w:rFonts w:asciiTheme="minorHAnsi" w:hAnsiTheme="minorHAnsi"/>
          <w:b/>
          <w:bCs/>
          <w:iCs/>
          <w:sz w:val="20"/>
          <w:szCs w:val="20"/>
          <w:u w:val="single"/>
        </w:rPr>
        <w:t xml:space="preserve"> </w:t>
      </w:r>
      <w:r w:rsidR="00EA2850" w:rsidRPr="0051128D">
        <w:rPr>
          <w:rFonts w:asciiTheme="minorHAnsi" w:hAnsiTheme="minorHAnsi"/>
          <w:b/>
          <w:bCs/>
          <w:iCs/>
          <w:sz w:val="20"/>
          <w:szCs w:val="20"/>
          <w:u w:val="single"/>
        </w:rPr>
        <w:t>complété</w:t>
      </w:r>
      <w:r w:rsidRPr="0051128D">
        <w:rPr>
          <w:rFonts w:asciiTheme="minorHAnsi" w:hAnsiTheme="minorHAnsi"/>
          <w:b/>
          <w:bCs/>
          <w:iCs/>
          <w:sz w:val="20"/>
          <w:szCs w:val="20"/>
          <w:u w:val="single"/>
        </w:rPr>
        <w:t xml:space="preserve"> et signe par </w:t>
      </w:r>
      <w:r w:rsidR="00EA2850" w:rsidRPr="0051128D">
        <w:rPr>
          <w:rFonts w:asciiTheme="minorHAnsi" w:hAnsiTheme="minorHAnsi"/>
          <w:b/>
          <w:bCs/>
          <w:iCs/>
          <w:sz w:val="20"/>
          <w:szCs w:val="20"/>
          <w:u w:val="single"/>
        </w:rPr>
        <w:t xml:space="preserve">le candidat sous peine </w:t>
      </w:r>
      <w:r w:rsidR="0085611A">
        <w:rPr>
          <w:rFonts w:asciiTheme="minorHAnsi" w:hAnsiTheme="minorHAnsi"/>
          <w:b/>
          <w:bCs/>
          <w:iCs/>
          <w:sz w:val="20"/>
          <w:szCs w:val="20"/>
          <w:u w:val="single"/>
        </w:rPr>
        <w:t>d</w:t>
      </w:r>
      <w:r w:rsidR="00EA2850" w:rsidRPr="0051128D">
        <w:rPr>
          <w:rFonts w:asciiTheme="minorHAnsi" w:hAnsiTheme="minorHAnsi"/>
          <w:b/>
          <w:bCs/>
          <w:iCs/>
          <w:sz w:val="20"/>
          <w:szCs w:val="20"/>
          <w:u w:val="single"/>
        </w:rPr>
        <w:t>’irrégularité</w:t>
      </w:r>
      <w:r w:rsidRPr="0051128D">
        <w:rPr>
          <w:rFonts w:asciiTheme="minorHAnsi" w:hAnsiTheme="minorHAnsi"/>
          <w:b/>
          <w:bCs/>
          <w:iCs/>
          <w:sz w:val="20"/>
          <w:szCs w:val="20"/>
          <w:u w:val="single"/>
        </w:rPr>
        <w:t xml:space="preserve"> de l’offre </w:t>
      </w:r>
    </w:p>
    <w:p w14:paraId="47ADE9BF" w14:textId="77777777" w:rsidR="006C09E9" w:rsidRPr="0051128D" w:rsidRDefault="006C09E9" w:rsidP="00FC18C1">
      <w:pPr>
        <w:jc w:val="both"/>
        <w:rPr>
          <w:rFonts w:asciiTheme="minorHAnsi" w:hAnsiTheme="minorHAnsi"/>
          <w:bCs/>
          <w:iCs/>
          <w:sz w:val="20"/>
          <w:szCs w:val="20"/>
        </w:rPr>
      </w:pPr>
    </w:p>
    <w:p w14:paraId="75ED2138" w14:textId="4D1B2D50" w:rsidR="006C09E9" w:rsidRPr="0051128D" w:rsidRDefault="006C09E9" w:rsidP="00FC18C1">
      <w:pPr>
        <w:jc w:val="both"/>
        <w:rPr>
          <w:rFonts w:asciiTheme="minorHAnsi" w:hAnsiTheme="minorHAnsi"/>
          <w:sz w:val="20"/>
          <w:szCs w:val="20"/>
        </w:rPr>
      </w:pPr>
      <w:r w:rsidRPr="0051128D">
        <w:rPr>
          <w:rFonts w:asciiTheme="minorHAnsi" w:hAnsiTheme="minorHAnsi"/>
          <w:sz w:val="20"/>
          <w:szCs w:val="20"/>
        </w:rPr>
        <w:t>Les différents éléments demandés sont à renseigner sur le présent document en le complétant par des documents annexes quand ils sont exigés.</w:t>
      </w:r>
    </w:p>
    <w:p w14:paraId="25206392" w14:textId="77777777" w:rsidR="006C09E9" w:rsidRPr="0051128D" w:rsidRDefault="006C09E9" w:rsidP="00FC18C1">
      <w:pPr>
        <w:jc w:val="both"/>
        <w:rPr>
          <w:rFonts w:asciiTheme="minorHAnsi" w:hAnsiTheme="minorHAnsi"/>
          <w:sz w:val="20"/>
          <w:szCs w:val="20"/>
        </w:rPr>
      </w:pPr>
    </w:p>
    <w:p w14:paraId="6698A630" w14:textId="77777777" w:rsidR="006C09E9" w:rsidRPr="0051128D" w:rsidRDefault="006C09E9" w:rsidP="00FC18C1">
      <w:pPr>
        <w:jc w:val="both"/>
        <w:outlineLvl w:val="0"/>
        <w:rPr>
          <w:rFonts w:asciiTheme="minorHAnsi" w:hAnsiTheme="minorHAnsi"/>
          <w:sz w:val="20"/>
          <w:szCs w:val="20"/>
        </w:rPr>
      </w:pPr>
      <w:r w:rsidRPr="0051128D">
        <w:rPr>
          <w:rFonts w:asciiTheme="minorHAnsi" w:hAnsiTheme="minorHAnsi"/>
          <w:sz w:val="20"/>
          <w:szCs w:val="20"/>
        </w:rPr>
        <w:t>Si le candidat le souhaite, des documents complémentaires peuvent être joints (</w:t>
      </w:r>
      <w:r w:rsidRPr="0051128D">
        <w:rPr>
          <w:rFonts w:asciiTheme="minorHAnsi" w:hAnsiTheme="minorHAnsi"/>
          <w:b/>
          <w:sz w:val="20"/>
          <w:szCs w:val="20"/>
        </w:rPr>
        <w:t>en rapport direct avec l’objet du marché</w:t>
      </w:r>
      <w:r w:rsidRPr="0051128D">
        <w:rPr>
          <w:rFonts w:asciiTheme="minorHAnsi" w:hAnsiTheme="minorHAnsi"/>
          <w:sz w:val="20"/>
          <w:szCs w:val="20"/>
        </w:rPr>
        <w:t>).</w:t>
      </w:r>
    </w:p>
    <w:p w14:paraId="092C6A97" w14:textId="77777777" w:rsidR="006C09E9" w:rsidRPr="0051128D" w:rsidRDefault="006C09E9" w:rsidP="00FC18C1">
      <w:pPr>
        <w:jc w:val="both"/>
        <w:rPr>
          <w:rFonts w:asciiTheme="minorHAnsi" w:hAnsiTheme="minorHAnsi"/>
          <w:sz w:val="20"/>
          <w:szCs w:val="20"/>
        </w:rPr>
      </w:pPr>
    </w:p>
    <w:p w14:paraId="48129D5D" w14:textId="77777777" w:rsidR="006C09E9" w:rsidRPr="0051128D" w:rsidRDefault="006C09E9" w:rsidP="00FC18C1">
      <w:pPr>
        <w:jc w:val="both"/>
        <w:rPr>
          <w:rFonts w:asciiTheme="minorHAnsi" w:hAnsiTheme="minorHAnsi"/>
          <w:b/>
          <w:sz w:val="20"/>
          <w:szCs w:val="20"/>
        </w:rPr>
      </w:pPr>
    </w:p>
    <w:p w14:paraId="0D2BD0D4" w14:textId="3CA36E52" w:rsidR="006C09E9" w:rsidRPr="0051128D" w:rsidRDefault="006C09E9" w:rsidP="00FC18C1">
      <w:pPr>
        <w:jc w:val="both"/>
        <w:rPr>
          <w:rFonts w:asciiTheme="minorHAnsi" w:hAnsiTheme="minorHAnsi"/>
          <w:b/>
          <w:sz w:val="20"/>
          <w:szCs w:val="20"/>
        </w:rPr>
      </w:pPr>
      <w:r w:rsidRPr="0051128D">
        <w:rPr>
          <w:rFonts w:asciiTheme="minorHAnsi" w:hAnsiTheme="minorHAnsi"/>
          <w:b/>
          <w:sz w:val="20"/>
          <w:szCs w:val="20"/>
        </w:rPr>
        <w:t>Il est de plus rappelé que le présent mémoire technique est une pièce contractuelle du marché ; à ce titre, les informations et dispositions renseignées dans le présent document engagent contractuellement le titulaire quant au respect des moyens mis en œuvre pour l’exécution de ses prestations.</w:t>
      </w:r>
    </w:p>
    <w:p w14:paraId="64F718E6" w14:textId="77777777" w:rsidR="006C09E9" w:rsidRPr="0051128D" w:rsidRDefault="006C09E9" w:rsidP="00FC18C1">
      <w:pPr>
        <w:jc w:val="both"/>
        <w:rPr>
          <w:rFonts w:asciiTheme="minorHAnsi" w:hAnsiTheme="minorHAnsi"/>
          <w:b/>
          <w:sz w:val="20"/>
          <w:szCs w:val="20"/>
        </w:rPr>
      </w:pPr>
    </w:p>
    <w:p w14:paraId="76831F1F" w14:textId="77777777" w:rsidR="00FD55B5" w:rsidRPr="00337B96" w:rsidRDefault="00FD55B5" w:rsidP="00FD55B5">
      <w:pPr>
        <w:pStyle w:val="Normal1"/>
      </w:pPr>
      <w:bookmarkStart w:id="1" w:name="_Hlk81493080"/>
      <w:r w:rsidRPr="00337B96">
        <w:t>Pour chaque sous-critère, une note de 0 à 5 sera attribuée au regard de l'échelle de notation suivante : 0= aucune information ou hors sujet, 1 = très inadaptée, 2 =inadaptée, 3= standar</w:t>
      </w:r>
      <w:r>
        <w:t>d, 4= très adaptée, 5 = optimal</w:t>
      </w:r>
    </w:p>
    <w:bookmarkEnd w:id="1"/>
    <w:p w14:paraId="1F4DD3DC" w14:textId="77777777" w:rsidR="006C09E9" w:rsidRPr="0051128D" w:rsidRDefault="006C09E9" w:rsidP="007261A2">
      <w:pPr>
        <w:pStyle w:val="Default"/>
        <w:jc w:val="both"/>
        <w:rPr>
          <w:rFonts w:asciiTheme="minorHAnsi" w:eastAsia="MS PGothic" w:hAnsiTheme="minorHAnsi"/>
          <w:sz w:val="20"/>
          <w:szCs w:val="20"/>
        </w:rPr>
      </w:pPr>
    </w:p>
    <w:p w14:paraId="07C57278" w14:textId="77777777" w:rsidR="006E76F2" w:rsidRDefault="006E76F2">
      <w:pPr>
        <w:rPr>
          <w:rFonts w:asciiTheme="minorHAnsi" w:hAnsiTheme="minorHAnsi"/>
        </w:rPr>
      </w:pPr>
      <w:r>
        <w:rPr>
          <w:rFonts w:asciiTheme="minorHAnsi" w:hAnsiTheme="minorHAnsi"/>
        </w:rPr>
        <w:br w:type="page"/>
      </w:r>
    </w:p>
    <w:p w14:paraId="3CC52D60" w14:textId="77777777" w:rsidR="006C09E9" w:rsidRPr="0051128D" w:rsidRDefault="006C09E9" w:rsidP="004E0675">
      <w:pPr>
        <w:jc w:val="center"/>
        <w:rPr>
          <w:rFonts w:asciiTheme="minorHAnsi" w:hAnsiTheme="minorHAnsi"/>
          <w:b/>
          <w:u w:val="single"/>
        </w:rPr>
      </w:pPr>
      <w:r w:rsidRPr="0051128D">
        <w:rPr>
          <w:rFonts w:asciiTheme="minorHAnsi" w:hAnsiTheme="minorHAnsi"/>
          <w:b/>
          <w:u w:val="single"/>
        </w:rPr>
        <w:lastRenderedPageBreak/>
        <w:t>LISTE DES ITEMS</w:t>
      </w:r>
    </w:p>
    <w:p w14:paraId="736A9629" w14:textId="77777777" w:rsidR="006C09E9" w:rsidRPr="0051128D" w:rsidRDefault="006C09E9" w:rsidP="00392C29">
      <w:pPr>
        <w:rPr>
          <w:rFonts w:asciiTheme="minorHAnsi" w:hAnsiTheme="minorHAnsi"/>
          <w:sz w:val="20"/>
          <w:szCs w:val="20"/>
        </w:rPr>
      </w:pPr>
    </w:p>
    <w:p w14:paraId="5B0F9E60" w14:textId="77777777" w:rsidR="0030507A" w:rsidRPr="0051128D" w:rsidRDefault="0030507A" w:rsidP="00392C29">
      <w:pPr>
        <w:rPr>
          <w:rFonts w:asciiTheme="minorHAnsi" w:hAnsiTheme="minorHAnsi"/>
          <w:sz w:val="20"/>
          <w:szCs w:val="20"/>
        </w:rPr>
      </w:pPr>
    </w:p>
    <w:p w14:paraId="013BAFE8" w14:textId="77777777" w:rsidR="0030507A" w:rsidRPr="0051128D" w:rsidRDefault="0030507A" w:rsidP="00392C29">
      <w:pPr>
        <w:rPr>
          <w:rFonts w:asciiTheme="minorHAnsi" w:hAnsiTheme="minorHAnsi"/>
          <w:sz w:val="20"/>
          <w:szCs w:val="20"/>
        </w:rPr>
      </w:pPr>
    </w:p>
    <w:p w14:paraId="69D80164" w14:textId="77777777" w:rsidR="006C09E9" w:rsidRPr="00803B7A" w:rsidRDefault="006C09E9" w:rsidP="00392C29">
      <w:pPr>
        <w:rPr>
          <w:rFonts w:asciiTheme="minorHAnsi" w:hAnsiTheme="minorHAnsi"/>
          <w:b/>
          <w:bCs/>
        </w:rPr>
      </w:pPr>
      <w:r w:rsidRPr="00803B7A">
        <w:rPr>
          <w:rFonts w:asciiTheme="minorHAnsi" w:hAnsiTheme="minorHAnsi"/>
          <w:b/>
        </w:rPr>
        <w:t xml:space="preserve">ITEM 1 - </w:t>
      </w:r>
      <w:r w:rsidR="00322591" w:rsidRPr="00803B7A">
        <w:rPr>
          <w:rFonts w:asciiTheme="minorHAnsi" w:hAnsiTheme="minorHAnsi"/>
          <w:b/>
          <w:bCs/>
        </w:rPr>
        <w:t xml:space="preserve">(coefficient </w:t>
      </w:r>
      <w:r w:rsidR="0051128D" w:rsidRPr="00803B7A">
        <w:rPr>
          <w:rFonts w:asciiTheme="minorHAnsi" w:hAnsiTheme="minorHAnsi"/>
          <w:b/>
          <w:bCs/>
        </w:rPr>
        <w:t>10</w:t>
      </w:r>
      <w:r w:rsidRPr="00803B7A">
        <w:rPr>
          <w:rFonts w:asciiTheme="minorHAnsi" w:hAnsiTheme="minorHAnsi"/>
          <w:b/>
          <w:bCs/>
        </w:rPr>
        <w:t xml:space="preserve"> – Note de 0 à </w:t>
      </w:r>
      <w:r w:rsidR="00FD55B5">
        <w:rPr>
          <w:rFonts w:asciiTheme="minorHAnsi" w:hAnsiTheme="minorHAnsi"/>
          <w:b/>
          <w:bCs/>
        </w:rPr>
        <w:t>5</w:t>
      </w:r>
      <w:r w:rsidRPr="00803B7A">
        <w:rPr>
          <w:rFonts w:asciiTheme="minorHAnsi" w:hAnsiTheme="minorHAnsi"/>
          <w:b/>
          <w:bCs/>
        </w:rPr>
        <w:t>)</w:t>
      </w:r>
    </w:p>
    <w:p w14:paraId="1EBA3651" w14:textId="77777777" w:rsidR="0030507A" w:rsidRPr="00803B7A" w:rsidRDefault="00B627EA" w:rsidP="00C9792E">
      <w:pPr>
        <w:rPr>
          <w:rFonts w:asciiTheme="minorHAnsi" w:hAnsiTheme="minorHAnsi"/>
        </w:rPr>
      </w:pPr>
      <w:r w:rsidRPr="00803B7A">
        <w:rPr>
          <w:rFonts w:asciiTheme="minorHAnsi" w:hAnsiTheme="minorHAnsi"/>
        </w:rPr>
        <w:t>METHODOLOGIE ORGANISATIONNELLE</w:t>
      </w:r>
    </w:p>
    <w:p w14:paraId="68C29053" w14:textId="77777777" w:rsidR="005905C0" w:rsidRPr="00803B7A" w:rsidRDefault="005905C0" w:rsidP="00C9792E">
      <w:pPr>
        <w:rPr>
          <w:rFonts w:asciiTheme="minorHAnsi" w:hAnsiTheme="minorHAnsi"/>
          <w:b/>
        </w:rPr>
      </w:pPr>
    </w:p>
    <w:p w14:paraId="0B27A443" w14:textId="77777777" w:rsidR="006C09E9" w:rsidRPr="00803B7A" w:rsidRDefault="006C09E9" w:rsidP="00C9792E">
      <w:pPr>
        <w:rPr>
          <w:rFonts w:asciiTheme="minorHAnsi" w:hAnsiTheme="minorHAnsi"/>
          <w:b/>
        </w:rPr>
      </w:pPr>
      <w:r w:rsidRPr="00803B7A">
        <w:rPr>
          <w:rFonts w:asciiTheme="minorHAnsi" w:hAnsiTheme="minorHAnsi"/>
          <w:b/>
        </w:rPr>
        <w:t xml:space="preserve">ITEM 2 - </w:t>
      </w:r>
      <w:r w:rsidRPr="00803B7A">
        <w:rPr>
          <w:rFonts w:asciiTheme="minorHAnsi" w:hAnsiTheme="minorHAnsi"/>
          <w:b/>
          <w:bCs/>
        </w:rPr>
        <w:t xml:space="preserve">(coefficient </w:t>
      </w:r>
      <w:r w:rsidR="0051128D" w:rsidRPr="00803B7A">
        <w:rPr>
          <w:rFonts w:asciiTheme="minorHAnsi" w:hAnsiTheme="minorHAnsi"/>
          <w:b/>
          <w:bCs/>
        </w:rPr>
        <w:t>15</w:t>
      </w:r>
      <w:r w:rsidRPr="00803B7A">
        <w:rPr>
          <w:rFonts w:asciiTheme="minorHAnsi" w:hAnsiTheme="minorHAnsi"/>
          <w:b/>
          <w:bCs/>
        </w:rPr>
        <w:t xml:space="preserve"> – Note de 0 à </w:t>
      </w:r>
      <w:r w:rsidR="00FD55B5">
        <w:rPr>
          <w:rFonts w:asciiTheme="minorHAnsi" w:hAnsiTheme="minorHAnsi"/>
          <w:b/>
          <w:bCs/>
        </w:rPr>
        <w:t>5</w:t>
      </w:r>
      <w:r w:rsidRPr="00803B7A">
        <w:rPr>
          <w:rFonts w:asciiTheme="minorHAnsi" w:hAnsiTheme="minorHAnsi"/>
          <w:b/>
          <w:bCs/>
        </w:rPr>
        <w:t>)</w:t>
      </w:r>
    </w:p>
    <w:p w14:paraId="0AD5453B" w14:textId="77777777" w:rsidR="005905C0" w:rsidRPr="00803B7A" w:rsidRDefault="00B627EA" w:rsidP="00E75E41">
      <w:pPr>
        <w:rPr>
          <w:rFonts w:asciiTheme="minorHAnsi" w:hAnsiTheme="minorHAnsi"/>
          <w:bCs/>
        </w:rPr>
      </w:pPr>
      <w:r w:rsidRPr="00803B7A">
        <w:rPr>
          <w:rFonts w:asciiTheme="minorHAnsi" w:hAnsiTheme="minorHAnsi"/>
          <w:bCs/>
        </w:rPr>
        <w:t>MOYENS HUMAINS ET TECHNIQUES</w:t>
      </w:r>
    </w:p>
    <w:p w14:paraId="32CDA653" w14:textId="77777777" w:rsidR="00B627EA" w:rsidRPr="00803B7A" w:rsidRDefault="00B627EA" w:rsidP="00E75E41">
      <w:pPr>
        <w:rPr>
          <w:rFonts w:asciiTheme="minorHAnsi" w:hAnsiTheme="minorHAnsi"/>
          <w:b/>
        </w:rPr>
      </w:pPr>
    </w:p>
    <w:p w14:paraId="16729958" w14:textId="05A09954" w:rsidR="006C09E9" w:rsidRPr="00803B7A" w:rsidRDefault="006C09E9" w:rsidP="00E75E41">
      <w:pPr>
        <w:rPr>
          <w:rFonts w:asciiTheme="minorHAnsi" w:hAnsiTheme="minorHAnsi"/>
          <w:b/>
          <w:bCs/>
        </w:rPr>
      </w:pPr>
      <w:r w:rsidRPr="00803B7A">
        <w:rPr>
          <w:rFonts w:asciiTheme="minorHAnsi" w:hAnsiTheme="minorHAnsi"/>
          <w:b/>
        </w:rPr>
        <w:t xml:space="preserve">ITEM </w:t>
      </w:r>
      <w:r w:rsidR="00DC1D24" w:rsidRPr="00803B7A">
        <w:rPr>
          <w:rFonts w:asciiTheme="minorHAnsi" w:hAnsiTheme="minorHAnsi"/>
          <w:b/>
        </w:rPr>
        <w:t>3</w:t>
      </w:r>
      <w:r w:rsidRPr="00803B7A">
        <w:rPr>
          <w:rFonts w:asciiTheme="minorHAnsi" w:hAnsiTheme="minorHAnsi"/>
          <w:b/>
        </w:rPr>
        <w:t xml:space="preserve"> - </w:t>
      </w:r>
      <w:r w:rsidRPr="00803B7A">
        <w:rPr>
          <w:rFonts w:asciiTheme="minorHAnsi" w:hAnsiTheme="minorHAnsi"/>
          <w:b/>
          <w:bCs/>
        </w:rPr>
        <w:t xml:space="preserve">(coefficient </w:t>
      </w:r>
      <w:r w:rsidR="0051128D" w:rsidRPr="00803B7A">
        <w:rPr>
          <w:rFonts w:asciiTheme="minorHAnsi" w:hAnsiTheme="minorHAnsi"/>
          <w:b/>
          <w:bCs/>
        </w:rPr>
        <w:t>1</w:t>
      </w:r>
      <w:r w:rsidR="00455B74">
        <w:rPr>
          <w:rFonts w:asciiTheme="minorHAnsi" w:hAnsiTheme="minorHAnsi"/>
          <w:b/>
          <w:bCs/>
        </w:rPr>
        <w:t>5</w:t>
      </w:r>
      <w:r w:rsidR="0030507A" w:rsidRPr="00803B7A">
        <w:rPr>
          <w:rFonts w:asciiTheme="minorHAnsi" w:hAnsiTheme="minorHAnsi"/>
          <w:b/>
          <w:bCs/>
        </w:rPr>
        <w:t xml:space="preserve"> </w:t>
      </w:r>
      <w:r w:rsidRPr="00803B7A">
        <w:rPr>
          <w:rFonts w:asciiTheme="minorHAnsi" w:hAnsiTheme="minorHAnsi"/>
          <w:b/>
          <w:bCs/>
        </w:rPr>
        <w:t xml:space="preserve">– Note de 0 à </w:t>
      </w:r>
      <w:r w:rsidR="00FD55B5">
        <w:rPr>
          <w:rFonts w:asciiTheme="minorHAnsi" w:hAnsiTheme="minorHAnsi"/>
          <w:b/>
          <w:bCs/>
        </w:rPr>
        <w:t>5</w:t>
      </w:r>
      <w:r w:rsidRPr="00803B7A">
        <w:rPr>
          <w:rFonts w:asciiTheme="minorHAnsi" w:hAnsiTheme="minorHAnsi"/>
          <w:b/>
          <w:bCs/>
        </w:rPr>
        <w:t>)</w:t>
      </w:r>
    </w:p>
    <w:p w14:paraId="45717A9E" w14:textId="77777777" w:rsidR="0051128D" w:rsidRPr="00803B7A" w:rsidRDefault="0051128D" w:rsidP="0051128D">
      <w:pPr>
        <w:autoSpaceDE w:val="0"/>
        <w:autoSpaceDN w:val="0"/>
        <w:adjustRightInd w:val="0"/>
        <w:rPr>
          <w:rFonts w:asciiTheme="minorHAnsi" w:hAnsiTheme="minorHAnsi" w:cs="Arial"/>
          <w:color w:val="000000"/>
        </w:rPr>
      </w:pPr>
      <w:r w:rsidRPr="00803B7A">
        <w:rPr>
          <w:rFonts w:asciiTheme="minorHAnsi" w:hAnsiTheme="minorHAnsi" w:cs="Arial"/>
          <w:i/>
          <w:iCs/>
          <w:color w:val="000000"/>
        </w:rPr>
        <w:t>DELAIS D'INTERVENTION</w:t>
      </w:r>
      <w:r w:rsidRPr="0051128D">
        <w:rPr>
          <w:rFonts w:asciiTheme="minorHAnsi" w:hAnsiTheme="minorHAnsi" w:cs="Arial"/>
          <w:i/>
          <w:iCs/>
          <w:color w:val="000000"/>
        </w:rPr>
        <w:t xml:space="preserve"> </w:t>
      </w:r>
    </w:p>
    <w:p w14:paraId="2D79DB56" w14:textId="77777777" w:rsidR="005905C0" w:rsidRPr="00803B7A" w:rsidRDefault="005905C0" w:rsidP="00294A59">
      <w:pPr>
        <w:rPr>
          <w:rFonts w:asciiTheme="minorHAnsi" w:hAnsiTheme="minorHAnsi"/>
          <w:b/>
        </w:rPr>
      </w:pPr>
    </w:p>
    <w:p w14:paraId="36E04736" w14:textId="17FDAA91" w:rsidR="006C09E9" w:rsidRPr="00803B7A" w:rsidRDefault="006C09E9" w:rsidP="00294A59">
      <w:pPr>
        <w:rPr>
          <w:rFonts w:asciiTheme="minorHAnsi" w:hAnsiTheme="minorHAnsi"/>
          <w:b/>
          <w:bCs/>
        </w:rPr>
      </w:pPr>
      <w:r w:rsidRPr="00803B7A">
        <w:rPr>
          <w:rFonts w:asciiTheme="minorHAnsi" w:hAnsiTheme="minorHAnsi"/>
          <w:b/>
        </w:rPr>
        <w:t xml:space="preserve">ITEM </w:t>
      </w:r>
      <w:r w:rsidR="0030507A" w:rsidRPr="00803B7A">
        <w:rPr>
          <w:rFonts w:asciiTheme="minorHAnsi" w:hAnsiTheme="minorHAnsi"/>
          <w:b/>
        </w:rPr>
        <w:t>4</w:t>
      </w:r>
      <w:r w:rsidRPr="00803B7A">
        <w:rPr>
          <w:rFonts w:asciiTheme="minorHAnsi" w:hAnsiTheme="minorHAnsi"/>
          <w:b/>
        </w:rPr>
        <w:t xml:space="preserve"> - </w:t>
      </w:r>
      <w:r w:rsidRPr="00803B7A">
        <w:rPr>
          <w:rFonts w:asciiTheme="minorHAnsi" w:hAnsiTheme="minorHAnsi"/>
          <w:b/>
          <w:bCs/>
        </w:rPr>
        <w:t xml:space="preserve">(coefficient </w:t>
      </w:r>
      <w:r w:rsidR="00455B74">
        <w:rPr>
          <w:rFonts w:asciiTheme="minorHAnsi" w:hAnsiTheme="minorHAnsi"/>
          <w:b/>
          <w:bCs/>
        </w:rPr>
        <w:t>10</w:t>
      </w:r>
      <w:r w:rsidRPr="00803B7A">
        <w:rPr>
          <w:rFonts w:asciiTheme="minorHAnsi" w:hAnsiTheme="minorHAnsi"/>
          <w:b/>
          <w:bCs/>
        </w:rPr>
        <w:t xml:space="preserve"> – Note de 0 à </w:t>
      </w:r>
      <w:r w:rsidR="00FD55B5">
        <w:rPr>
          <w:rFonts w:asciiTheme="minorHAnsi" w:hAnsiTheme="minorHAnsi"/>
          <w:b/>
          <w:bCs/>
        </w:rPr>
        <w:t>5</w:t>
      </w:r>
      <w:r w:rsidRPr="00803B7A">
        <w:rPr>
          <w:rFonts w:asciiTheme="minorHAnsi" w:hAnsiTheme="minorHAnsi"/>
          <w:b/>
          <w:bCs/>
        </w:rPr>
        <w:t>)</w:t>
      </w:r>
    </w:p>
    <w:p w14:paraId="5518BBB5" w14:textId="77777777" w:rsidR="0030507A" w:rsidRPr="00803B7A" w:rsidRDefault="00FD55B5" w:rsidP="00392C29">
      <w:pPr>
        <w:rPr>
          <w:rFonts w:asciiTheme="minorHAnsi" w:hAnsiTheme="minorHAnsi"/>
          <w:bCs/>
        </w:rPr>
      </w:pPr>
      <w:r>
        <w:rPr>
          <w:rFonts w:asciiTheme="minorHAnsi" w:hAnsiTheme="minorHAnsi"/>
          <w:bCs/>
        </w:rPr>
        <w:t xml:space="preserve">RSE en lien avec l’objet du marché </w:t>
      </w:r>
    </w:p>
    <w:p w14:paraId="30E5E778" w14:textId="77777777" w:rsidR="0051128D" w:rsidRPr="0051128D" w:rsidRDefault="0051128D" w:rsidP="00392C29">
      <w:pPr>
        <w:rPr>
          <w:rFonts w:asciiTheme="minorHAnsi" w:hAnsiTheme="minorHAnsi"/>
          <w:bCs/>
          <w:sz w:val="20"/>
          <w:szCs w:val="20"/>
        </w:rPr>
      </w:pPr>
    </w:p>
    <w:p w14:paraId="7EEDC2D4" w14:textId="77777777" w:rsidR="0051128D" w:rsidRPr="0051128D" w:rsidRDefault="0051128D" w:rsidP="00392C29">
      <w:pPr>
        <w:rPr>
          <w:rFonts w:asciiTheme="minorHAnsi" w:hAnsiTheme="minorHAnsi"/>
          <w:bCs/>
          <w:sz w:val="20"/>
          <w:szCs w:val="20"/>
        </w:rPr>
      </w:pPr>
    </w:p>
    <w:p w14:paraId="02582FDD" w14:textId="77777777" w:rsidR="005905C0" w:rsidRPr="0051128D" w:rsidRDefault="005905C0" w:rsidP="00392C29">
      <w:pPr>
        <w:rPr>
          <w:rFonts w:asciiTheme="minorHAnsi" w:hAnsiTheme="minorHAnsi"/>
          <w:bCs/>
          <w:sz w:val="20"/>
          <w:szCs w:val="20"/>
        </w:rPr>
        <w:sectPr w:rsidR="005905C0" w:rsidRPr="0051128D">
          <w:footerReference w:type="default" r:id="rId9"/>
          <w:pgSz w:w="11906" w:h="16838"/>
          <w:pgMar w:top="851" w:right="851" w:bottom="851" w:left="567" w:header="709" w:footer="709" w:gutter="567"/>
          <w:cols w:space="720"/>
        </w:sectPr>
      </w:pPr>
    </w:p>
    <w:p w14:paraId="0C30D3AE" w14:textId="77777777" w:rsidR="006C09E9" w:rsidRPr="0051128D" w:rsidRDefault="006C09E9" w:rsidP="001400F3">
      <w:pPr>
        <w:pBdr>
          <w:top w:val="single" w:sz="4" w:space="1" w:color="auto"/>
          <w:left w:val="single" w:sz="4" w:space="4" w:color="auto"/>
          <w:bottom w:val="single" w:sz="4" w:space="1" w:color="auto"/>
          <w:right w:val="single" w:sz="4" w:space="4" w:color="auto"/>
        </w:pBdr>
        <w:rPr>
          <w:rFonts w:asciiTheme="minorHAnsi" w:hAnsiTheme="minorHAnsi"/>
          <w:b/>
          <w:sz w:val="20"/>
          <w:szCs w:val="20"/>
        </w:rPr>
      </w:pPr>
    </w:p>
    <w:p w14:paraId="48357C00" w14:textId="77777777" w:rsidR="0030507A" w:rsidRPr="0051128D" w:rsidRDefault="0030507A" w:rsidP="0030507A">
      <w:pPr>
        <w:pBdr>
          <w:top w:val="single" w:sz="4" w:space="1" w:color="auto"/>
          <w:left w:val="single" w:sz="4" w:space="4" w:color="auto"/>
          <w:bottom w:val="single" w:sz="4" w:space="1" w:color="auto"/>
          <w:right w:val="single" w:sz="4" w:space="4" w:color="auto"/>
        </w:pBdr>
        <w:rPr>
          <w:rFonts w:asciiTheme="minorHAnsi" w:hAnsiTheme="minorHAnsi"/>
          <w:b/>
          <w:sz w:val="22"/>
          <w:szCs w:val="20"/>
        </w:rPr>
      </w:pPr>
      <w:r w:rsidRPr="0051128D">
        <w:rPr>
          <w:rFonts w:asciiTheme="minorHAnsi" w:hAnsiTheme="minorHAnsi"/>
          <w:b/>
          <w:sz w:val="22"/>
          <w:szCs w:val="20"/>
        </w:rPr>
        <w:t xml:space="preserve">ITEM 1 - (coefficient </w:t>
      </w:r>
      <w:r w:rsidR="0051128D">
        <w:rPr>
          <w:rFonts w:asciiTheme="minorHAnsi" w:hAnsiTheme="minorHAnsi"/>
          <w:b/>
          <w:sz w:val="22"/>
          <w:szCs w:val="20"/>
        </w:rPr>
        <w:t>10</w:t>
      </w:r>
      <w:r w:rsidRPr="0051128D">
        <w:rPr>
          <w:rFonts w:asciiTheme="minorHAnsi" w:hAnsiTheme="minorHAnsi"/>
          <w:b/>
          <w:sz w:val="22"/>
          <w:szCs w:val="20"/>
        </w:rPr>
        <w:t xml:space="preserve"> – Note de 0 à </w:t>
      </w:r>
      <w:r w:rsidR="00FD55B5">
        <w:rPr>
          <w:rFonts w:asciiTheme="minorHAnsi" w:hAnsiTheme="minorHAnsi"/>
          <w:b/>
          <w:sz w:val="22"/>
          <w:szCs w:val="20"/>
        </w:rPr>
        <w:t>5</w:t>
      </w:r>
      <w:r w:rsidRPr="0051128D">
        <w:rPr>
          <w:rFonts w:asciiTheme="minorHAnsi" w:hAnsiTheme="minorHAnsi"/>
          <w:b/>
          <w:sz w:val="22"/>
          <w:szCs w:val="20"/>
        </w:rPr>
        <w:t>)</w:t>
      </w:r>
    </w:p>
    <w:p w14:paraId="46E2E8E7" w14:textId="77777777" w:rsidR="006C09E9" w:rsidRPr="00803B7A" w:rsidRDefault="0051128D" w:rsidP="001400F3">
      <w:pPr>
        <w:pBdr>
          <w:top w:val="single" w:sz="4" w:space="1" w:color="auto"/>
          <w:left w:val="single" w:sz="4" w:space="4" w:color="auto"/>
          <w:bottom w:val="single" w:sz="4" w:space="1" w:color="auto"/>
          <w:right w:val="single" w:sz="4" w:space="4" w:color="auto"/>
        </w:pBdr>
        <w:rPr>
          <w:rFonts w:asciiTheme="minorHAnsi" w:hAnsiTheme="minorHAnsi"/>
          <w:i/>
          <w:szCs w:val="20"/>
        </w:rPr>
      </w:pPr>
      <w:r w:rsidRPr="00803B7A">
        <w:rPr>
          <w:rFonts w:asciiTheme="minorHAnsi" w:hAnsiTheme="minorHAnsi"/>
          <w:i/>
          <w:szCs w:val="20"/>
        </w:rPr>
        <w:t>METHODOLOGIE ORGANISATIONNELLE</w:t>
      </w:r>
    </w:p>
    <w:p w14:paraId="0CDB4A7E" w14:textId="53C57EAB" w:rsidR="00355C18" w:rsidRDefault="00355C18" w:rsidP="001400F3">
      <w:pPr>
        <w:pBdr>
          <w:top w:val="single" w:sz="4" w:space="1" w:color="auto"/>
          <w:left w:val="single" w:sz="4" w:space="4" w:color="auto"/>
          <w:bottom w:val="single" w:sz="4" w:space="1" w:color="auto"/>
          <w:right w:val="single" w:sz="4" w:space="4" w:color="auto"/>
        </w:pBdr>
        <w:rPr>
          <w:rFonts w:asciiTheme="minorHAnsi" w:hAnsiTheme="minorHAnsi"/>
          <w:sz w:val="20"/>
          <w:szCs w:val="20"/>
        </w:rPr>
      </w:pPr>
      <w:r>
        <w:rPr>
          <w:rFonts w:asciiTheme="minorHAnsi" w:hAnsiTheme="minorHAnsi"/>
          <w:sz w:val="20"/>
          <w:szCs w:val="20"/>
        </w:rPr>
        <w:t xml:space="preserve">LOT 1 : </w:t>
      </w:r>
      <w:r w:rsidR="006E76F2">
        <w:rPr>
          <w:rFonts w:asciiTheme="minorHAnsi" w:hAnsiTheme="minorHAnsi"/>
          <w:sz w:val="20"/>
          <w:szCs w:val="20"/>
        </w:rPr>
        <w:t>Le candidat précise en détail la chaine complète de traitement de l’information, les contrôles internes</w:t>
      </w:r>
      <w:r>
        <w:rPr>
          <w:rFonts w:asciiTheme="minorHAnsi" w:hAnsiTheme="minorHAnsi"/>
          <w:sz w:val="20"/>
          <w:szCs w:val="20"/>
        </w:rPr>
        <w:t>, les méthodes de prise en compte des consignes et enregistrement des informations transmises par la CCI.</w:t>
      </w:r>
    </w:p>
    <w:p w14:paraId="0A0DB977" w14:textId="407FEA10" w:rsidR="0051128D" w:rsidRDefault="00355C18" w:rsidP="001400F3">
      <w:pPr>
        <w:pBdr>
          <w:top w:val="single" w:sz="4" w:space="1" w:color="auto"/>
          <w:left w:val="single" w:sz="4" w:space="4" w:color="auto"/>
          <w:bottom w:val="single" w:sz="4" w:space="1" w:color="auto"/>
          <w:right w:val="single" w:sz="4" w:space="4" w:color="auto"/>
        </w:pBdr>
        <w:rPr>
          <w:rFonts w:asciiTheme="minorHAnsi" w:hAnsiTheme="minorHAnsi"/>
          <w:sz w:val="20"/>
          <w:szCs w:val="20"/>
        </w:rPr>
      </w:pPr>
      <w:r>
        <w:rPr>
          <w:rFonts w:asciiTheme="minorHAnsi" w:hAnsiTheme="minorHAnsi"/>
          <w:sz w:val="20"/>
          <w:szCs w:val="20"/>
        </w:rPr>
        <w:t xml:space="preserve">Le candidat précisera </w:t>
      </w:r>
      <w:r w:rsidR="006E76F2">
        <w:rPr>
          <w:rFonts w:asciiTheme="minorHAnsi" w:hAnsiTheme="minorHAnsi"/>
          <w:sz w:val="20"/>
          <w:szCs w:val="20"/>
        </w:rPr>
        <w:t xml:space="preserve">les procédures de retour d’information au responsable des sites, </w:t>
      </w:r>
      <w:r w:rsidR="00561C16">
        <w:rPr>
          <w:rFonts w:asciiTheme="minorHAnsi" w:hAnsiTheme="minorHAnsi"/>
          <w:sz w:val="20"/>
          <w:szCs w:val="20"/>
        </w:rPr>
        <w:t>la méthodologie de respect de la règlementation RG</w:t>
      </w:r>
      <w:r>
        <w:rPr>
          <w:rFonts w:asciiTheme="minorHAnsi" w:hAnsiTheme="minorHAnsi"/>
          <w:sz w:val="20"/>
          <w:szCs w:val="20"/>
        </w:rPr>
        <w:t>PD.</w:t>
      </w:r>
    </w:p>
    <w:p w14:paraId="5C741E43" w14:textId="1C3C2144" w:rsidR="00355C18" w:rsidRPr="0051128D" w:rsidRDefault="00355C18" w:rsidP="001400F3">
      <w:pPr>
        <w:pBdr>
          <w:top w:val="single" w:sz="4" w:space="1" w:color="auto"/>
          <w:left w:val="single" w:sz="4" w:space="4" w:color="auto"/>
          <w:bottom w:val="single" w:sz="4" w:space="1" w:color="auto"/>
          <w:right w:val="single" w:sz="4" w:space="4" w:color="auto"/>
        </w:pBdr>
        <w:rPr>
          <w:rFonts w:asciiTheme="minorHAnsi" w:hAnsiTheme="minorHAnsi"/>
          <w:sz w:val="20"/>
          <w:szCs w:val="20"/>
        </w:rPr>
      </w:pPr>
      <w:r>
        <w:rPr>
          <w:rFonts w:asciiTheme="minorHAnsi" w:hAnsiTheme="minorHAnsi"/>
          <w:sz w:val="20"/>
          <w:szCs w:val="20"/>
        </w:rPr>
        <w:t xml:space="preserve">LOT 2, 3 et 4 : Indiquer clairement les méthodologies de planification des interventions lors des demandes de présence sur site pour un rondier et un SIAPP. </w:t>
      </w:r>
    </w:p>
    <w:p w14:paraId="4B90D203" w14:textId="77777777" w:rsidR="006C09E9" w:rsidRPr="0051128D" w:rsidRDefault="006C09E9" w:rsidP="00392C29">
      <w:pPr>
        <w:rPr>
          <w:rFonts w:asciiTheme="minorHAnsi" w:hAnsiTheme="minorHAnsi"/>
        </w:rPr>
      </w:pPr>
    </w:p>
    <w:p w14:paraId="0DD59762" w14:textId="77777777" w:rsidR="006C09E9" w:rsidRPr="0051128D" w:rsidRDefault="006C09E9" w:rsidP="00392C29">
      <w:pPr>
        <w:rPr>
          <w:rFonts w:asciiTheme="minorHAnsi" w:hAnsiTheme="minorHAnsi"/>
        </w:rPr>
      </w:pPr>
    </w:p>
    <w:p w14:paraId="561D395B" w14:textId="77777777" w:rsidR="006E76F2" w:rsidRDefault="006E76F2">
      <w:pPr>
        <w:rPr>
          <w:rFonts w:asciiTheme="minorHAnsi" w:hAnsiTheme="minorHAnsi"/>
        </w:rPr>
      </w:pPr>
      <w:r>
        <w:rPr>
          <w:rFonts w:asciiTheme="minorHAnsi" w:hAnsiTheme="minorHAnsi"/>
        </w:rPr>
        <w:br w:type="page"/>
      </w:r>
    </w:p>
    <w:p w14:paraId="3A2E3F16" w14:textId="77777777" w:rsidR="0030507A" w:rsidRPr="0051128D" w:rsidRDefault="0030507A" w:rsidP="0030507A">
      <w:pPr>
        <w:pBdr>
          <w:top w:val="single" w:sz="4" w:space="1" w:color="auto"/>
          <w:left w:val="single" w:sz="4" w:space="4" w:color="auto"/>
          <w:bottom w:val="single" w:sz="4" w:space="1" w:color="auto"/>
          <w:right w:val="single" w:sz="4" w:space="4" w:color="auto"/>
        </w:pBdr>
        <w:rPr>
          <w:rFonts w:asciiTheme="minorHAnsi" w:hAnsiTheme="minorHAnsi"/>
          <w:b/>
          <w:sz w:val="22"/>
          <w:szCs w:val="20"/>
        </w:rPr>
      </w:pPr>
      <w:r w:rsidRPr="0051128D">
        <w:rPr>
          <w:rFonts w:asciiTheme="minorHAnsi" w:hAnsiTheme="minorHAnsi"/>
          <w:b/>
          <w:sz w:val="22"/>
          <w:szCs w:val="20"/>
        </w:rPr>
        <w:lastRenderedPageBreak/>
        <w:t xml:space="preserve">ITEM 2 - (coefficient </w:t>
      </w:r>
      <w:r w:rsidR="00FD55B5">
        <w:rPr>
          <w:rFonts w:asciiTheme="minorHAnsi" w:hAnsiTheme="minorHAnsi"/>
          <w:b/>
          <w:sz w:val="22"/>
          <w:szCs w:val="20"/>
        </w:rPr>
        <w:t>15</w:t>
      </w:r>
      <w:r w:rsidRPr="0051128D">
        <w:rPr>
          <w:rFonts w:asciiTheme="minorHAnsi" w:hAnsiTheme="minorHAnsi"/>
          <w:b/>
          <w:sz w:val="22"/>
          <w:szCs w:val="20"/>
        </w:rPr>
        <w:t xml:space="preserve"> – Note de 0 à </w:t>
      </w:r>
      <w:r w:rsidR="00FD55B5">
        <w:rPr>
          <w:rFonts w:asciiTheme="minorHAnsi" w:hAnsiTheme="minorHAnsi"/>
          <w:b/>
          <w:sz w:val="22"/>
          <w:szCs w:val="20"/>
        </w:rPr>
        <w:t>5</w:t>
      </w:r>
      <w:r w:rsidRPr="0051128D">
        <w:rPr>
          <w:rFonts w:asciiTheme="minorHAnsi" w:hAnsiTheme="minorHAnsi"/>
          <w:b/>
          <w:sz w:val="22"/>
          <w:szCs w:val="20"/>
        </w:rPr>
        <w:t>)</w:t>
      </w:r>
    </w:p>
    <w:p w14:paraId="1B36FF78" w14:textId="77777777" w:rsidR="006C09E9" w:rsidRDefault="0051128D" w:rsidP="001400F3">
      <w:pPr>
        <w:pBdr>
          <w:top w:val="single" w:sz="4" w:space="1" w:color="auto"/>
          <w:left w:val="single" w:sz="4" w:space="4" w:color="auto"/>
          <w:bottom w:val="single" w:sz="4" w:space="1" w:color="auto"/>
          <w:right w:val="single" w:sz="4" w:space="4" w:color="auto"/>
        </w:pBdr>
        <w:rPr>
          <w:rFonts w:asciiTheme="minorHAnsi" w:hAnsiTheme="minorHAnsi"/>
          <w:bCs/>
          <w:i/>
          <w:szCs w:val="20"/>
        </w:rPr>
      </w:pPr>
      <w:r w:rsidRPr="00803B7A">
        <w:rPr>
          <w:rFonts w:asciiTheme="minorHAnsi" w:hAnsiTheme="minorHAnsi"/>
          <w:bCs/>
          <w:i/>
          <w:szCs w:val="20"/>
        </w:rPr>
        <w:t>MOYENS HUMAINS ET TECHNIQUES</w:t>
      </w:r>
    </w:p>
    <w:p w14:paraId="02FF4E46" w14:textId="796DD2E1" w:rsidR="00355C18" w:rsidRPr="0051128D" w:rsidRDefault="00355C18" w:rsidP="00355C18">
      <w:pPr>
        <w:pBdr>
          <w:top w:val="single" w:sz="4" w:space="1" w:color="auto"/>
          <w:left w:val="single" w:sz="4" w:space="4" w:color="auto"/>
          <w:bottom w:val="single" w:sz="4" w:space="1" w:color="auto"/>
          <w:right w:val="single" w:sz="4" w:space="4" w:color="auto"/>
        </w:pBdr>
        <w:rPr>
          <w:rFonts w:asciiTheme="minorHAnsi" w:hAnsiTheme="minorHAnsi"/>
        </w:rPr>
      </w:pPr>
      <w:r w:rsidRPr="00355C18">
        <w:rPr>
          <w:rFonts w:asciiTheme="minorHAnsi" w:hAnsiTheme="minorHAnsi"/>
        </w:rPr>
        <w:t>LOT 1</w:t>
      </w:r>
      <w:r>
        <w:rPr>
          <w:rFonts w:asciiTheme="minorHAnsi" w:hAnsiTheme="minorHAnsi"/>
        </w:rPr>
        <w:t> : Le candidat détaille l’organigramme mis en place pour cet appel d’offre, ainsi que les qualifications de la structure et des agents. Les moyens matériels normaux et de secours sont présentés en incluant les prestations liées à la vidéoprotection.</w:t>
      </w:r>
    </w:p>
    <w:p w14:paraId="37D726E1" w14:textId="176A9179" w:rsidR="00355C18" w:rsidRPr="00355C18" w:rsidRDefault="00355C18" w:rsidP="001400F3">
      <w:pPr>
        <w:pBdr>
          <w:top w:val="single" w:sz="4" w:space="1" w:color="auto"/>
          <w:left w:val="single" w:sz="4" w:space="4" w:color="auto"/>
          <w:bottom w:val="single" w:sz="4" w:space="1" w:color="auto"/>
          <w:right w:val="single" w:sz="4" w:space="4" w:color="auto"/>
        </w:pBdr>
        <w:rPr>
          <w:rFonts w:asciiTheme="minorHAnsi" w:hAnsiTheme="minorHAnsi"/>
        </w:rPr>
      </w:pPr>
    </w:p>
    <w:p w14:paraId="27F35538" w14:textId="029636A8" w:rsidR="0051128D" w:rsidRPr="0051128D" w:rsidRDefault="00355C18" w:rsidP="001400F3">
      <w:pPr>
        <w:pBdr>
          <w:top w:val="single" w:sz="4" w:space="1" w:color="auto"/>
          <w:left w:val="single" w:sz="4" w:space="4" w:color="auto"/>
          <w:bottom w:val="single" w:sz="4" w:space="1" w:color="auto"/>
          <w:right w:val="single" w:sz="4" w:space="4" w:color="auto"/>
        </w:pBdr>
        <w:rPr>
          <w:rFonts w:asciiTheme="minorHAnsi" w:hAnsiTheme="minorHAnsi"/>
        </w:rPr>
      </w:pPr>
      <w:r>
        <w:rPr>
          <w:rFonts w:asciiTheme="minorHAnsi" w:hAnsiTheme="minorHAnsi"/>
        </w:rPr>
        <w:t xml:space="preserve">LOT 2, 3, 4 : </w:t>
      </w:r>
      <w:r w:rsidR="006E76F2">
        <w:rPr>
          <w:rFonts w:asciiTheme="minorHAnsi" w:hAnsiTheme="minorHAnsi"/>
        </w:rPr>
        <w:t>Le candidat détaille l’organigramme mis en place pour cet appel d’offre, ainsi que les qualifications de la structure et des agents</w:t>
      </w:r>
      <w:r>
        <w:rPr>
          <w:rFonts w:asciiTheme="minorHAnsi" w:hAnsiTheme="minorHAnsi"/>
        </w:rPr>
        <w:t xml:space="preserve"> ainsi que le nombre d’agents SIAPP</w:t>
      </w:r>
      <w:r w:rsidR="007F02B4">
        <w:rPr>
          <w:rFonts w:asciiTheme="minorHAnsi" w:hAnsiTheme="minorHAnsi"/>
        </w:rPr>
        <w:t xml:space="preserve"> interne à l’entreprise</w:t>
      </w:r>
      <w:r w:rsidR="006E76F2">
        <w:rPr>
          <w:rFonts w:asciiTheme="minorHAnsi" w:hAnsiTheme="minorHAnsi"/>
        </w:rPr>
        <w:t>. Les moyens matériels normaux et de secours sont présentés pour satisfaire au respect du marché</w:t>
      </w:r>
      <w:r w:rsidR="004F6AFF">
        <w:rPr>
          <w:rFonts w:asciiTheme="minorHAnsi" w:hAnsiTheme="minorHAnsi"/>
        </w:rPr>
        <w:t>, y compris en incluant les prestations liées à la vidéosurveillance</w:t>
      </w:r>
      <w:r w:rsidR="006E76F2">
        <w:rPr>
          <w:rFonts w:asciiTheme="minorHAnsi" w:hAnsiTheme="minorHAnsi"/>
        </w:rPr>
        <w:t>.</w:t>
      </w:r>
    </w:p>
    <w:p w14:paraId="3D1908C8" w14:textId="77777777" w:rsidR="006C09E9" w:rsidRPr="0051128D" w:rsidRDefault="006C09E9" w:rsidP="00392C29">
      <w:pPr>
        <w:rPr>
          <w:rFonts w:asciiTheme="minorHAnsi" w:hAnsiTheme="minorHAnsi"/>
        </w:rPr>
      </w:pPr>
    </w:p>
    <w:p w14:paraId="0472A66B" w14:textId="77777777" w:rsidR="006C09E9" w:rsidRPr="0051128D" w:rsidRDefault="006C09E9" w:rsidP="00392C29">
      <w:pPr>
        <w:rPr>
          <w:rFonts w:asciiTheme="minorHAnsi" w:hAnsiTheme="minorHAnsi"/>
        </w:rPr>
      </w:pPr>
    </w:p>
    <w:p w14:paraId="3D670E78" w14:textId="77777777" w:rsidR="006C09E9" w:rsidRPr="0051128D" w:rsidRDefault="006C09E9" w:rsidP="00392C29">
      <w:pPr>
        <w:rPr>
          <w:rFonts w:asciiTheme="minorHAnsi" w:hAnsiTheme="minorHAnsi"/>
        </w:rPr>
      </w:pPr>
    </w:p>
    <w:p w14:paraId="35A2E2E4" w14:textId="77777777" w:rsidR="0051128D" w:rsidRDefault="0051128D">
      <w:pPr>
        <w:rPr>
          <w:rFonts w:asciiTheme="minorHAnsi" w:hAnsiTheme="minorHAnsi"/>
        </w:rPr>
      </w:pPr>
      <w:r>
        <w:rPr>
          <w:rFonts w:asciiTheme="minorHAnsi" w:hAnsiTheme="minorHAnsi"/>
        </w:rPr>
        <w:br w:type="page"/>
      </w:r>
    </w:p>
    <w:p w14:paraId="44E721BD" w14:textId="08F23BC6" w:rsidR="0005041E" w:rsidRPr="0051128D" w:rsidRDefault="0005041E" w:rsidP="0005041E">
      <w:pPr>
        <w:pBdr>
          <w:top w:val="single" w:sz="4" w:space="1" w:color="auto"/>
          <w:left w:val="single" w:sz="4" w:space="4" w:color="auto"/>
          <w:bottom w:val="single" w:sz="4" w:space="1" w:color="auto"/>
          <w:right w:val="single" w:sz="4" w:space="4" w:color="auto"/>
        </w:pBdr>
        <w:rPr>
          <w:rFonts w:asciiTheme="minorHAnsi" w:hAnsiTheme="minorHAnsi"/>
          <w:b/>
          <w:sz w:val="22"/>
          <w:szCs w:val="20"/>
        </w:rPr>
      </w:pPr>
      <w:r w:rsidRPr="0051128D">
        <w:rPr>
          <w:rFonts w:asciiTheme="minorHAnsi" w:hAnsiTheme="minorHAnsi"/>
          <w:b/>
          <w:sz w:val="22"/>
          <w:szCs w:val="20"/>
        </w:rPr>
        <w:lastRenderedPageBreak/>
        <w:t>ITEM 3 - (coefficient</w:t>
      </w:r>
      <w:r w:rsidR="005A6A7F">
        <w:rPr>
          <w:rFonts w:asciiTheme="minorHAnsi" w:hAnsiTheme="minorHAnsi"/>
          <w:b/>
          <w:sz w:val="22"/>
          <w:szCs w:val="20"/>
        </w:rPr>
        <w:t xml:space="preserve"> 1</w:t>
      </w:r>
      <w:r w:rsidR="00455B74">
        <w:rPr>
          <w:rFonts w:asciiTheme="minorHAnsi" w:hAnsiTheme="minorHAnsi"/>
          <w:b/>
          <w:sz w:val="22"/>
          <w:szCs w:val="20"/>
        </w:rPr>
        <w:t>5</w:t>
      </w:r>
      <w:r w:rsidR="0051128D">
        <w:rPr>
          <w:rFonts w:asciiTheme="minorHAnsi" w:hAnsiTheme="minorHAnsi"/>
          <w:b/>
          <w:sz w:val="22"/>
          <w:szCs w:val="20"/>
        </w:rPr>
        <w:t xml:space="preserve"> </w:t>
      </w:r>
      <w:r w:rsidRPr="0051128D">
        <w:rPr>
          <w:rFonts w:asciiTheme="minorHAnsi" w:hAnsiTheme="minorHAnsi"/>
          <w:b/>
          <w:sz w:val="22"/>
          <w:szCs w:val="20"/>
        </w:rPr>
        <w:t xml:space="preserve">– Note de 0 à </w:t>
      </w:r>
      <w:r w:rsidR="00FD55B5">
        <w:rPr>
          <w:rFonts w:asciiTheme="minorHAnsi" w:hAnsiTheme="minorHAnsi"/>
          <w:b/>
          <w:sz w:val="22"/>
          <w:szCs w:val="20"/>
        </w:rPr>
        <w:t>5</w:t>
      </w:r>
      <w:r w:rsidRPr="0051128D">
        <w:rPr>
          <w:rFonts w:asciiTheme="minorHAnsi" w:hAnsiTheme="minorHAnsi"/>
          <w:b/>
          <w:sz w:val="22"/>
          <w:szCs w:val="20"/>
        </w:rPr>
        <w:t>)</w:t>
      </w:r>
    </w:p>
    <w:p w14:paraId="7206327D" w14:textId="77777777" w:rsidR="005905C0" w:rsidRPr="00803B7A" w:rsidRDefault="0051128D" w:rsidP="0005041E">
      <w:pPr>
        <w:pBdr>
          <w:top w:val="single" w:sz="4" w:space="1" w:color="auto"/>
          <w:left w:val="single" w:sz="4" w:space="4" w:color="auto"/>
          <w:bottom w:val="single" w:sz="4" w:space="1" w:color="auto"/>
          <w:right w:val="single" w:sz="4" w:space="4" w:color="auto"/>
        </w:pBdr>
        <w:rPr>
          <w:rFonts w:asciiTheme="minorHAnsi" w:hAnsiTheme="minorHAnsi" w:cs="Arial"/>
          <w:i/>
          <w:iCs/>
          <w:color w:val="000000"/>
          <w:szCs w:val="22"/>
        </w:rPr>
      </w:pPr>
      <w:r w:rsidRPr="00803B7A">
        <w:rPr>
          <w:rFonts w:asciiTheme="minorHAnsi" w:hAnsiTheme="minorHAnsi" w:cs="Arial"/>
          <w:i/>
          <w:iCs/>
          <w:color w:val="000000"/>
          <w:szCs w:val="22"/>
        </w:rPr>
        <w:t>DELAIS D'INTERVENTION</w:t>
      </w:r>
    </w:p>
    <w:p w14:paraId="7544076C" w14:textId="77777777" w:rsidR="004F6AFF" w:rsidRDefault="006E76F2" w:rsidP="0005041E">
      <w:pPr>
        <w:pBdr>
          <w:top w:val="single" w:sz="4" w:space="1" w:color="auto"/>
          <w:left w:val="single" w:sz="4" w:space="4" w:color="auto"/>
          <w:bottom w:val="single" w:sz="4" w:space="1" w:color="auto"/>
          <w:right w:val="single" w:sz="4" w:space="4" w:color="auto"/>
        </w:pBdr>
        <w:rPr>
          <w:rFonts w:asciiTheme="minorHAnsi" w:hAnsiTheme="minorHAnsi"/>
          <w:szCs w:val="20"/>
        </w:rPr>
      </w:pPr>
      <w:r w:rsidRPr="006E76F2">
        <w:rPr>
          <w:rFonts w:asciiTheme="minorHAnsi" w:hAnsiTheme="minorHAnsi"/>
          <w:szCs w:val="20"/>
        </w:rPr>
        <w:t>Les délais d’interventions</w:t>
      </w:r>
      <w:r>
        <w:rPr>
          <w:rFonts w:asciiTheme="minorHAnsi" w:hAnsiTheme="minorHAnsi"/>
          <w:szCs w:val="20"/>
        </w:rPr>
        <w:t xml:space="preserve"> pour tous les types d’opérations inhérentes au présent marché sont indiqués et détaillés.</w:t>
      </w:r>
      <w:r w:rsidR="00673D42">
        <w:rPr>
          <w:rFonts w:asciiTheme="minorHAnsi" w:hAnsiTheme="minorHAnsi"/>
          <w:szCs w:val="20"/>
        </w:rPr>
        <w:t xml:space="preserve"> </w:t>
      </w:r>
    </w:p>
    <w:p w14:paraId="000A1071" w14:textId="0436C6D6" w:rsidR="004F6AFF" w:rsidRDefault="004F6AFF" w:rsidP="0005041E">
      <w:pPr>
        <w:pBdr>
          <w:top w:val="single" w:sz="4" w:space="1" w:color="auto"/>
          <w:left w:val="single" w:sz="4" w:space="4" w:color="auto"/>
          <w:bottom w:val="single" w:sz="4" w:space="1" w:color="auto"/>
          <w:right w:val="single" w:sz="4" w:space="4" w:color="auto"/>
        </w:pBdr>
        <w:rPr>
          <w:rFonts w:asciiTheme="minorHAnsi" w:hAnsiTheme="minorHAnsi"/>
          <w:szCs w:val="20"/>
        </w:rPr>
      </w:pPr>
      <w:r>
        <w:rPr>
          <w:rFonts w:asciiTheme="minorHAnsi" w:hAnsiTheme="minorHAnsi"/>
          <w:szCs w:val="20"/>
        </w:rPr>
        <w:t>Lot n° 1 : Délai d’intervention d’appels aux agents d’astreinte, rondiers, secours extérieurs</w:t>
      </w:r>
    </w:p>
    <w:p w14:paraId="72CBD5A6" w14:textId="28752ECF" w:rsidR="0051128D" w:rsidRPr="006E76F2" w:rsidRDefault="004F6AFF" w:rsidP="0005041E">
      <w:pPr>
        <w:pBdr>
          <w:top w:val="single" w:sz="4" w:space="1" w:color="auto"/>
          <w:left w:val="single" w:sz="4" w:space="4" w:color="auto"/>
          <w:bottom w:val="single" w:sz="4" w:space="1" w:color="auto"/>
          <w:right w:val="single" w:sz="4" w:space="4" w:color="auto"/>
        </w:pBdr>
        <w:rPr>
          <w:rFonts w:asciiTheme="minorHAnsi" w:hAnsiTheme="minorHAnsi"/>
          <w:szCs w:val="20"/>
        </w:rPr>
      </w:pPr>
      <w:r>
        <w:rPr>
          <w:rFonts w:asciiTheme="minorHAnsi" w:hAnsiTheme="minorHAnsi"/>
          <w:szCs w:val="20"/>
        </w:rPr>
        <w:t>Lot n° 2</w:t>
      </w:r>
      <w:r w:rsidR="00355C18">
        <w:rPr>
          <w:rFonts w:asciiTheme="minorHAnsi" w:hAnsiTheme="minorHAnsi"/>
          <w:szCs w:val="20"/>
        </w:rPr>
        <w:t xml:space="preserve">, </w:t>
      </w:r>
      <w:r>
        <w:rPr>
          <w:rFonts w:asciiTheme="minorHAnsi" w:hAnsiTheme="minorHAnsi"/>
          <w:szCs w:val="20"/>
        </w:rPr>
        <w:t>3</w:t>
      </w:r>
      <w:r w:rsidR="00355C18">
        <w:rPr>
          <w:rFonts w:asciiTheme="minorHAnsi" w:hAnsiTheme="minorHAnsi"/>
          <w:szCs w:val="20"/>
        </w:rPr>
        <w:t xml:space="preserve"> et 4</w:t>
      </w:r>
      <w:r>
        <w:rPr>
          <w:rFonts w:asciiTheme="minorHAnsi" w:hAnsiTheme="minorHAnsi"/>
          <w:szCs w:val="20"/>
        </w:rPr>
        <w:t> : Intervention de rondiers sur site (</w:t>
      </w:r>
      <w:r w:rsidR="00673D42">
        <w:rPr>
          <w:rFonts w:asciiTheme="minorHAnsi" w:hAnsiTheme="minorHAnsi"/>
          <w:szCs w:val="20"/>
        </w:rPr>
        <w:t>délai maximum 45 min en cas d’intrusion, 15 min en cas d’incendie</w:t>
      </w:r>
      <w:r>
        <w:rPr>
          <w:rFonts w:asciiTheme="minorHAnsi" w:hAnsiTheme="minorHAnsi"/>
          <w:szCs w:val="20"/>
        </w:rPr>
        <w:t>)</w:t>
      </w:r>
    </w:p>
    <w:p w14:paraId="10D04568" w14:textId="77777777" w:rsidR="006C09E9" w:rsidRPr="0051128D" w:rsidRDefault="006C09E9" w:rsidP="002F05EB">
      <w:pPr>
        <w:rPr>
          <w:rFonts w:asciiTheme="minorHAnsi" w:hAnsiTheme="minorHAnsi"/>
          <w:bCs/>
          <w:sz w:val="20"/>
          <w:szCs w:val="20"/>
        </w:rPr>
      </w:pPr>
    </w:p>
    <w:p w14:paraId="21036340" w14:textId="77777777" w:rsidR="006C09E9" w:rsidRPr="0051128D" w:rsidRDefault="006C09E9" w:rsidP="002F05EB">
      <w:pPr>
        <w:rPr>
          <w:rFonts w:asciiTheme="minorHAnsi" w:hAnsiTheme="minorHAnsi"/>
          <w:bCs/>
          <w:sz w:val="20"/>
          <w:szCs w:val="20"/>
        </w:rPr>
      </w:pPr>
    </w:p>
    <w:p w14:paraId="1A035822" w14:textId="77777777" w:rsidR="006C09E9" w:rsidRPr="0051128D" w:rsidRDefault="006C09E9" w:rsidP="002F05EB">
      <w:pPr>
        <w:rPr>
          <w:rFonts w:asciiTheme="minorHAnsi" w:hAnsiTheme="minorHAnsi"/>
          <w:bCs/>
          <w:sz w:val="20"/>
          <w:szCs w:val="20"/>
        </w:rPr>
      </w:pPr>
    </w:p>
    <w:p w14:paraId="0D58C794" w14:textId="77777777" w:rsidR="006C09E9" w:rsidRPr="0051128D" w:rsidRDefault="006C09E9" w:rsidP="002F05EB">
      <w:pPr>
        <w:rPr>
          <w:rFonts w:asciiTheme="minorHAnsi" w:hAnsiTheme="minorHAnsi"/>
          <w:bCs/>
          <w:sz w:val="20"/>
          <w:szCs w:val="20"/>
        </w:rPr>
      </w:pPr>
    </w:p>
    <w:p w14:paraId="21ED2739" w14:textId="77777777" w:rsidR="0051128D" w:rsidRDefault="0051128D">
      <w:pPr>
        <w:rPr>
          <w:rFonts w:asciiTheme="minorHAnsi" w:hAnsiTheme="minorHAnsi"/>
          <w:bCs/>
          <w:sz w:val="20"/>
          <w:szCs w:val="20"/>
        </w:rPr>
      </w:pPr>
      <w:r>
        <w:rPr>
          <w:rFonts w:asciiTheme="minorHAnsi" w:hAnsiTheme="minorHAnsi"/>
          <w:bCs/>
          <w:sz w:val="20"/>
          <w:szCs w:val="20"/>
        </w:rPr>
        <w:br w:type="page"/>
      </w:r>
    </w:p>
    <w:tbl>
      <w:tblPr>
        <w:tblStyle w:val="Grilledutableau"/>
        <w:tblpPr w:leftFromText="141" w:rightFromText="141" w:vertAnchor="text" w:horzAnchor="margin" w:tblpY="-796"/>
        <w:tblW w:w="10430" w:type="dxa"/>
        <w:tblLook w:val="04A0" w:firstRow="1" w:lastRow="0" w:firstColumn="1" w:lastColumn="0" w:noHBand="0" w:noVBand="1"/>
      </w:tblPr>
      <w:tblGrid>
        <w:gridCol w:w="1838"/>
        <w:gridCol w:w="1667"/>
        <w:gridCol w:w="2391"/>
        <w:gridCol w:w="2261"/>
        <w:gridCol w:w="2273"/>
      </w:tblGrid>
      <w:tr w:rsidR="00561C16" w:rsidRPr="00561C16" w14:paraId="399C461E" w14:textId="77777777" w:rsidTr="00D325D6">
        <w:trPr>
          <w:trHeight w:val="4543"/>
        </w:trPr>
        <w:tc>
          <w:tcPr>
            <w:tcW w:w="10430" w:type="dxa"/>
            <w:gridSpan w:val="5"/>
            <w:hideMark/>
          </w:tcPr>
          <w:p w14:paraId="0149F862" w14:textId="69FFCA2E" w:rsidR="00561C16" w:rsidRPr="00561C16" w:rsidRDefault="00561C16" w:rsidP="00561C16">
            <w:pPr>
              <w:rPr>
                <w:rFonts w:asciiTheme="minorHAnsi" w:hAnsiTheme="minorHAnsi"/>
                <w:b/>
                <w:bCs/>
                <w:sz w:val="20"/>
                <w:szCs w:val="20"/>
              </w:rPr>
            </w:pPr>
            <w:r w:rsidRPr="00561C16">
              <w:rPr>
                <w:rFonts w:asciiTheme="minorHAnsi" w:hAnsiTheme="minorHAnsi"/>
                <w:b/>
                <w:bCs/>
                <w:sz w:val="20"/>
                <w:szCs w:val="20"/>
              </w:rPr>
              <w:lastRenderedPageBreak/>
              <w:t xml:space="preserve">ITEM 4 - (coefficient </w:t>
            </w:r>
            <w:r w:rsidR="000202D1">
              <w:rPr>
                <w:rFonts w:asciiTheme="minorHAnsi" w:hAnsiTheme="minorHAnsi"/>
                <w:b/>
                <w:bCs/>
                <w:sz w:val="20"/>
                <w:szCs w:val="20"/>
              </w:rPr>
              <w:t>10</w:t>
            </w:r>
            <w:r w:rsidRPr="00561C16">
              <w:rPr>
                <w:rFonts w:asciiTheme="minorHAnsi" w:hAnsiTheme="minorHAnsi"/>
                <w:b/>
                <w:bCs/>
                <w:sz w:val="20"/>
                <w:szCs w:val="20"/>
              </w:rPr>
              <w:t xml:space="preserve"> – Note de 0 à 5)</w:t>
            </w:r>
          </w:p>
          <w:p w14:paraId="0DCA69EC" w14:textId="77777777" w:rsidR="00561C16" w:rsidRPr="00561C16" w:rsidRDefault="00561C16" w:rsidP="00561C16">
            <w:pPr>
              <w:rPr>
                <w:rFonts w:asciiTheme="minorHAnsi" w:hAnsiTheme="minorHAnsi"/>
                <w:b/>
                <w:i/>
                <w:sz w:val="20"/>
                <w:szCs w:val="20"/>
              </w:rPr>
            </w:pPr>
            <w:r w:rsidRPr="00561C16">
              <w:rPr>
                <w:rFonts w:asciiTheme="minorHAnsi" w:hAnsiTheme="minorHAnsi"/>
                <w:b/>
                <w:i/>
                <w:sz w:val="20"/>
                <w:szCs w:val="20"/>
              </w:rPr>
              <w:t>RSE</w:t>
            </w:r>
          </w:p>
          <w:p w14:paraId="5B77D3B1" w14:textId="77777777" w:rsidR="001810E1" w:rsidRDefault="00561C16" w:rsidP="00561C16">
            <w:pPr>
              <w:rPr>
                <w:rFonts w:asciiTheme="minorHAnsi" w:hAnsiTheme="minorHAnsi"/>
                <w:bCs/>
                <w:sz w:val="20"/>
                <w:szCs w:val="20"/>
              </w:rPr>
            </w:pPr>
            <w:r w:rsidRPr="00561C16">
              <w:rPr>
                <w:rFonts w:asciiTheme="minorHAnsi" w:hAnsiTheme="minorHAnsi"/>
                <w:bCs/>
                <w:sz w:val="20"/>
                <w:szCs w:val="20"/>
              </w:rPr>
              <w:t>L’utilisation de ce cadre de réponse destiné d’une part à fiabiliser les réponses des candidats (et donc à réduire les hypothèses d’offres imprécises ou irrégulières) et d’autre part, à faciliter le traitement des informations fournies dans le cadre de l’analyse des offres.</w:t>
            </w:r>
            <w:r w:rsidRPr="00561C16">
              <w:rPr>
                <w:rFonts w:asciiTheme="minorHAnsi" w:hAnsiTheme="minorHAnsi"/>
                <w:bCs/>
                <w:sz w:val="20"/>
                <w:szCs w:val="20"/>
              </w:rPr>
              <w:br/>
            </w:r>
            <w:r w:rsidRPr="00561C16">
              <w:rPr>
                <w:rFonts w:asciiTheme="minorHAnsi" w:hAnsiTheme="minorHAnsi"/>
                <w:bCs/>
                <w:sz w:val="20"/>
                <w:szCs w:val="20"/>
              </w:rPr>
              <w:br/>
              <w:t>Le présent document propose un cadre de réponse technique qui servira de base à l’analyse du critère « Démarche RSE ».</w:t>
            </w:r>
            <w:r w:rsidRPr="00561C16">
              <w:rPr>
                <w:rFonts w:asciiTheme="minorHAnsi" w:hAnsiTheme="minorHAnsi"/>
                <w:bCs/>
                <w:sz w:val="20"/>
                <w:szCs w:val="20"/>
              </w:rPr>
              <w:br/>
              <w:t xml:space="preserve">Il permet d’évaluer la prise en compte par le candidat, dans le cadre de l’exécution des prestations, du développement durable au travers de </w:t>
            </w:r>
            <w:r w:rsidR="001810E1">
              <w:rPr>
                <w:rFonts w:asciiTheme="minorHAnsi" w:hAnsiTheme="minorHAnsi"/>
                <w:bCs/>
                <w:sz w:val="20"/>
                <w:szCs w:val="20"/>
              </w:rPr>
              <w:t>deux</w:t>
            </w:r>
            <w:r w:rsidRPr="00561C16">
              <w:rPr>
                <w:rFonts w:asciiTheme="minorHAnsi" w:hAnsiTheme="minorHAnsi"/>
                <w:bCs/>
                <w:sz w:val="20"/>
                <w:szCs w:val="20"/>
              </w:rPr>
              <w:t xml:space="preserve"> axes : le social, l’environnement</w:t>
            </w:r>
            <w:r w:rsidR="001810E1">
              <w:rPr>
                <w:rFonts w:asciiTheme="minorHAnsi" w:hAnsiTheme="minorHAnsi"/>
                <w:bCs/>
                <w:sz w:val="20"/>
                <w:szCs w:val="20"/>
              </w:rPr>
              <w:t>.</w:t>
            </w:r>
          </w:p>
          <w:p w14:paraId="294E3D8E" w14:textId="40E2E4FF" w:rsidR="00561C16" w:rsidRPr="00561C16" w:rsidRDefault="00561C16" w:rsidP="00561C16">
            <w:pPr>
              <w:rPr>
                <w:rFonts w:asciiTheme="minorHAnsi" w:hAnsiTheme="minorHAnsi"/>
                <w:bCs/>
                <w:sz w:val="20"/>
                <w:szCs w:val="20"/>
              </w:rPr>
            </w:pPr>
            <w:r w:rsidRPr="00561C16">
              <w:rPr>
                <w:rFonts w:asciiTheme="minorHAnsi" w:hAnsiTheme="minorHAnsi"/>
                <w:bCs/>
                <w:sz w:val="20"/>
                <w:szCs w:val="20"/>
              </w:rPr>
              <w:br/>
              <w:t>Le candidat peut joindre toute autre pièce qu’il juge nécessaire pour le jugement de son offre.</w:t>
            </w:r>
            <w:r w:rsidRPr="00561C16">
              <w:rPr>
                <w:rFonts w:asciiTheme="minorHAnsi" w:hAnsiTheme="minorHAnsi"/>
                <w:bCs/>
                <w:sz w:val="20"/>
                <w:szCs w:val="20"/>
              </w:rPr>
              <w:br/>
              <w:t xml:space="preserve">Chaque réponse fournie doit être </w:t>
            </w:r>
            <w:r w:rsidRPr="001810E1">
              <w:rPr>
                <w:rFonts w:asciiTheme="minorHAnsi" w:hAnsiTheme="minorHAnsi"/>
                <w:b/>
                <w:sz w:val="20"/>
                <w:szCs w:val="20"/>
                <w:u w:val="single"/>
              </w:rPr>
              <w:t>accompagnée de la preuve correspondante.</w:t>
            </w:r>
            <w:r w:rsidRPr="00561C16">
              <w:rPr>
                <w:rFonts w:asciiTheme="minorHAnsi" w:hAnsiTheme="minorHAnsi"/>
                <w:bCs/>
                <w:sz w:val="20"/>
                <w:szCs w:val="20"/>
              </w:rPr>
              <w:br/>
            </w:r>
            <w:r w:rsidRPr="00561C16">
              <w:rPr>
                <w:rFonts w:asciiTheme="minorHAnsi" w:hAnsiTheme="minorHAnsi"/>
                <w:bCs/>
                <w:sz w:val="20"/>
                <w:szCs w:val="20"/>
              </w:rPr>
              <w:br/>
            </w:r>
            <w:r w:rsidRPr="00561C16">
              <w:rPr>
                <w:rFonts w:asciiTheme="minorHAnsi" w:hAnsiTheme="minorHAnsi"/>
                <w:b/>
                <w:bCs/>
                <w:sz w:val="20"/>
                <w:szCs w:val="20"/>
              </w:rPr>
              <w:t>Nota </w:t>
            </w:r>
            <w:r w:rsidRPr="00561C16">
              <w:rPr>
                <w:rFonts w:asciiTheme="minorHAnsi" w:hAnsiTheme="minorHAnsi"/>
                <w:bCs/>
                <w:sz w:val="20"/>
                <w:szCs w:val="20"/>
              </w:rPr>
              <w:t>: Les cadres de réponse peuvent être étendus ou bien renvoyer à des annexes clairement identifiées (par un numéro d’annexe, de page…).</w:t>
            </w:r>
            <w:r w:rsidRPr="00561C16">
              <w:rPr>
                <w:rFonts w:asciiTheme="minorHAnsi" w:hAnsiTheme="minorHAnsi"/>
                <w:bCs/>
                <w:sz w:val="20"/>
                <w:szCs w:val="20"/>
              </w:rPr>
              <w:br/>
              <w:t>La méthode d’appréciation des éléments fournis est explicitée à l’article « Jugement des offres » du Règlement de Consultation.</w:t>
            </w:r>
            <w:r w:rsidRPr="00561C16">
              <w:rPr>
                <w:rFonts w:asciiTheme="minorHAnsi" w:hAnsiTheme="minorHAnsi"/>
                <w:bCs/>
                <w:sz w:val="20"/>
                <w:szCs w:val="20"/>
              </w:rPr>
              <w:br/>
            </w:r>
            <w:r w:rsidRPr="001810E1">
              <w:rPr>
                <w:rFonts w:asciiTheme="minorHAnsi" w:hAnsiTheme="minorHAnsi"/>
                <w:b/>
                <w:bCs/>
                <w:sz w:val="20"/>
                <w:szCs w:val="20"/>
                <w:highlight w:val="yellow"/>
              </w:rPr>
              <w:t>Rappeler que les éléments déclaratifs concernent uniquement l'objet du marché</w:t>
            </w:r>
          </w:p>
        </w:tc>
      </w:tr>
      <w:tr w:rsidR="00561C16" w:rsidRPr="00561C16" w14:paraId="3B7908E5" w14:textId="77777777" w:rsidTr="00561C16">
        <w:trPr>
          <w:trHeight w:val="493"/>
        </w:trPr>
        <w:tc>
          <w:tcPr>
            <w:tcW w:w="3505" w:type="dxa"/>
            <w:gridSpan w:val="2"/>
            <w:noWrap/>
            <w:hideMark/>
          </w:tcPr>
          <w:p w14:paraId="3B3AC0B5" w14:textId="77777777" w:rsidR="00561C16" w:rsidRPr="00561C16" w:rsidRDefault="00561C16" w:rsidP="00561C16">
            <w:pPr>
              <w:rPr>
                <w:rFonts w:asciiTheme="minorHAnsi" w:hAnsiTheme="minorHAnsi"/>
                <w:b/>
                <w:bCs/>
                <w:sz w:val="20"/>
                <w:szCs w:val="20"/>
              </w:rPr>
            </w:pPr>
            <w:r w:rsidRPr="00561C16">
              <w:rPr>
                <w:rFonts w:asciiTheme="minorHAnsi" w:hAnsiTheme="minorHAnsi"/>
                <w:b/>
                <w:bCs/>
                <w:sz w:val="20"/>
                <w:szCs w:val="20"/>
              </w:rPr>
              <w:t>Critères RSE</w:t>
            </w:r>
          </w:p>
        </w:tc>
        <w:tc>
          <w:tcPr>
            <w:tcW w:w="2391" w:type="dxa"/>
            <w:noWrap/>
            <w:hideMark/>
          </w:tcPr>
          <w:p w14:paraId="57FFACC7" w14:textId="77777777" w:rsidR="00561C16" w:rsidRPr="00561C16" w:rsidRDefault="00561C16" w:rsidP="00561C16">
            <w:pPr>
              <w:rPr>
                <w:rFonts w:asciiTheme="minorHAnsi" w:hAnsiTheme="minorHAnsi"/>
                <w:b/>
                <w:bCs/>
                <w:sz w:val="20"/>
                <w:szCs w:val="20"/>
              </w:rPr>
            </w:pPr>
            <w:r w:rsidRPr="00561C16">
              <w:rPr>
                <w:rFonts w:asciiTheme="minorHAnsi" w:hAnsiTheme="minorHAnsi"/>
                <w:b/>
                <w:bCs/>
                <w:sz w:val="20"/>
                <w:szCs w:val="20"/>
              </w:rPr>
              <w:t>Notation</w:t>
            </w:r>
          </w:p>
        </w:tc>
        <w:tc>
          <w:tcPr>
            <w:tcW w:w="2261" w:type="dxa"/>
            <w:noWrap/>
            <w:hideMark/>
          </w:tcPr>
          <w:p w14:paraId="06944402" w14:textId="7B0998C0" w:rsidR="00561C16" w:rsidRPr="00561C16" w:rsidRDefault="000202D1" w:rsidP="00561C16">
            <w:pPr>
              <w:rPr>
                <w:rFonts w:asciiTheme="minorHAnsi" w:hAnsiTheme="minorHAnsi"/>
                <w:b/>
                <w:bCs/>
                <w:sz w:val="20"/>
                <w:szCs w:val="20"/>
              </w:rPr>
            </w:pPr>
            <w:r w:rsidRPr="00561C16">
              <w:rPr>
                <w:rFonts w:asciiTheme="minorHAnsi" w:hAnsiTheme="minorHAnsi"/>
                <w:b/>
                <w:bCs/>
                <w:sz w:val="20"/>
                <w:szCs w:val="20"/>
              </w:rPr>
              <w:t>Documents</w:t>
            </w:r>
            <w:r w:rsidR="00561C16" w:rsidRPr="00561C16">
              <w:rPr>
                <w:rFonts w:asciiTheme="minorHAnsi" w:hAnsiTheme="minorHAnsi"/>
                <w:b/>
                <w:bCs/>
                <w:sz w:val="20"/>
                <w:szCs w:val="20"/>
              </w:rPr>
              <w:t xml:space="preserve"> à produire</w:t>
            </w:r>
          </w:p>
        </w:tc>
        <w:tc>
          <w:tcPr>
            <w:tcW w:w="2273" w:type="dxa"/>
            <w:noWrap/>
            <w:hideMark/>
          </w:tcPr>
          <w:p w14:paraId="0101C1EB" w14:textId="77777777" w:rsidR="00561C16" w:rsidRPr="00561C16" w:rsidRDefault="00561C16" w:rsidP="00561C16">
            <w:pPr>
              <w:rPr>
                <w:rFonts w:asciiTheme="minorHAnsi" w:hAnsiTheme="minorHAnsi"/>
                <w:b/>
                <w:bCs/>
                <w:sz w:val="20"/>
                <w:szCs w:val="20"/>
              </w:rPr>
            </w:pPr>
            <w:r w:rsidRPr="00561C16">
              <w:rPr>
                <w:rFonts w:asciiTheme="minorHAnsi" w:hAnsiTheme="minorHAnsi"/>
                <w:b/>
                <w:bCs/>
                <w:sz w:val="20"/>
                <w:szCs w:val="20"/>
              </w:rPr>
              <w:t>Réponses du candidat</w:t>
            </w:r>
          </w:p>
        </w:tc>
      </w:tr>
      <w:tr w:rsidR="000202D1" w:rsidRPr="00561C16" w14:paraId="0577CE5B" w14:textId="77777777" w:rsidTr="000202D1">
        <w:trPr>
          <w:trHeight w:val="1524"/>
        </w:trPr>
        <w:tc>
          <w:tcPr>
            <w:tcW w:w="1838" w:type="dxa"/>
            <w:vMerge w:val="restart"/>
            <w:hideMark/>
          </w:tcPr>
          <w:p w14:paraId="2D571FB2" w14:textId="31D96AF2" w:rsidR="000202D1" w:rsidRPr="000202D1" w:rsidRDefault="000202D1" w:rsidP="00561C16">
            <w:pPr>
              <w:rPr>
                <w:rFonts w:asciiTheme="minorHAnsi" w:hAnsiTheme="minorHAnsi"/>
                <w:b/>
                <w:sz w:val="20"/>
                <w:szCs w:val="20"/>
              </w:rPr>
            </w:pPr>
            <w:r>
              <w:rPr>
                <w:rFonts w:asciiTheme="minorHAnsi" w:hAnsiTheme="minorHAnsi"/>
                <w:b/>
                <w:sz w:val="20"/>
                <w:szCs w:val="20"/>
              </w:rPr>
              <w:t>Engagements sociaux</w:t>
            </w:r>
          </w:p>
        </w:tc>
        <w:tc>
          <w:tcPr>
            <w:tcW w:w="1667" w:type="dxa"/>
            <w:hideMark/>
          </w:tcPr>
          <w:p w14:paraId="0267C131" w14:textId="79A9A78D" w:rsidR="000202D1" w:rsidRPr="00561C16" w:rsidRDefault="000202D1" w:rsidP="00561C16">
            <w:pPr>
              <w:rPr>
                <w:rFonts w:asciiTheme="minorHAnsi" w:hAnsiTheme="minorHAnsi"/>
                <w:bCs/>
                <w:sz w:val="20"/>
                <w:szCs w:val="20"/>
              </w:rPr>
            </w:pPr>
            <w:r w:rsidRPr="000202D1">
              <w:rPr>
                <w:rFonts w:asciiTheme="minorHAnsi" w:hAnsiTheme="minorHAnsi"/>
                <w:bCs/>
                <w:sz w:val="20"/>
                <w:szCs w:val="20"/>
              </w:rPr>
              <w:t>Conditions de travail des agents, insertion professionnelle, respect des normes sociales.</w:t>
            </w:r>
          </w:p>
        </w:tc>
        <w:tc>
          <w:tcPr>
            <w:tcW w:w="2391" w:type="dxa"/>
            <w:vMerge w:val="restart"/>
            <w:vAlign w:val="center"/>
            <w:hideMark/>
          </w:tcPr>
          <w:p w14:paraId="616B19E3" w14:textId="27D7D86B" w:rsidR="000202D1" w:rsidRPr="00561C16" w:rsidRDefault="000202D1" w:rsidP="00561C16">
            <w:pPr>
              <w:rPr>
                <w:rFonts w:asciiTheme="minorHAnsi" w:hAnsiTheme="minorHAnsi"/>
                <w:bCs/>
                <w:sz w:val="20"/>
                <w:szCs w:val="20"/>
              </w:rPr>
            </w:pPr>
            <w:r w:rsidRPr="00561C16">
              <w:rPr>
                <w:rFonts w:asciiTheme="minorHAnsi" w:hAnsiTheme="minorHAnsi"/>
                <w:bCs/>
                <w:sz w:val="20"/>
                <w:szCs w:val="20"/>
              </w:rPr>
              <w:t>Grille de 0 à 5 : 0 : absence, 1 très insuffisant, 2 insuffisant, 3 adaptés, 4 très satisfaisant, 5 au-delà du besoin</w:t>
            </w:r>
          </w:p>
        </w:tc>
        <w:tc>
          <w:tcPr>
            <w:tcW w:w="2261" w:type="dxa"/>
            <w:vMerge w:val="restart"/>
            <w:vAlign w:val="center"/>
            <w:hideMark/>
          </w:tcPr>
          <w:p w14:paraId="64CD164C" w14:textId="7F6B8F65" w:rsidR="000202D1" w:rsidRPr="00561C16" w:rsidRDefault="000202D1" w:rsidP="00561C16">
            <w:pPr>
              <w:rPr>
                <w:rFonts w:asciiTheme="minorHAnsi" w:hAnsiTheme="minorHAnsi"/>
                <w:bCs/>
                <w:sz w:val="20"/>
                <w:szCs w:val="20"/>
              </w:rPr>
            </w:pPr>
            <w:r w:rsidRPr="00561C16">
              <w:rPr>
                <w:rFonts w:asciiTheme="minorHAnsi" w:hAnsiTheme="minorHAnsi"/>
                <w:bCs/>
                <w:sz w:val="20"/>
                <w:szCs w:val="20"/>
              </w:rPr>
              <w:t xml:space="preserve">Déclaratif % Nombre de jours de formation du salarié/Nombre de jours de formation total de l'entreprise </w:t>
            </w:r>
            <w:r w:rsidR="001810E1">
              <w:rPr>
                <w:rFonts w:asciiTheme="minorHAnsi" w:hAnsiTheme="minorHAnsi"/>
                <w:bCs/>
                <w:sz w:val="20"/>
                <w:szCs w:val="20"/>
              </w:rPr>
              <w:t>en relation avec l’objet du marché.</w:t>
            </w:r>
          </w:p>
        </w:tc>
        <w:tc>
          <w:tcPr>
            <w:tcW w:w="2273" w:type="dxa"/>
            <w:vMerge w:val="restart"/>
            <w:noWrap/>
            <w:hideMark/>
          </w:tcPr>
          <w:p w14:paraId="2ADD439E" w14:textId="77777777" w:rsidR="000202D1" w:rsidRPr="00561C16" w:rsidRDefault="000202D1" w:rsidP="00561C16">
            <w:pPr>
              <w:rPr>
                <w:rFonts w:asciiTheme="minorHAnsi" w:hAnsiTheme="minorHAnsi"/>
                <w:bCs/>
                <w:sz w:val="20"/>
                <w:szCs w:val="20"/>
              </w:rPr>
            </w:pPr>
            <w:r w:rsidRPr="00561C16">
              <w:rPr>
                <w:rFonts w:asciiTheme="minorHAnsi" w:hAnsiTheme="minorHAnsi"/>
                <w:bCs/>
                <w:sz w:val="20"/>
                <w:szCs w:val="20"/>
              </w:rPr>
              <w:t> </w:t>
            </w:r>
          </w:p>
        </w:tc>
      </w:tr>
      <w:tr w:rsidR="000202D1" w:rsidRPr="00561C16" w14:paraId="3D9B2B9C" w14:textId="77777777" w:rsidTr="00561C16">
        <w:trPr>
          <w:trHeight w:val="1524"/>
        </w:trPr>
        <w:tc>
          <w:tcPr>
            <w:tcW w:w="1838" w:type="dxa"/>
            <w:vMerge/>
          </w:tcPr>
          <w:p w14:paraId="6034373F" w14:textId="77777777" w:rsidR="000202D1" w:rsidRPr="00561C16" w:rsidRDefault="000202D1" w:rsidP="00561C16">
            <w:pPr>
              <w:rPr>
                <w:rFonts w:asciiTheme="minorHAnsi" w:hAnsiTheme="minorHAnsi"/>
                <w:bCs/>
                <w:sz w:val="20"/>
                <w:szCs w:val="20"/>
              </w:rPr>
            </w:pPr>
          </w:p>
        </w:tc>
        <w:tc>
          <w:tcPr>
            <w:tcW w:w="1667" w:type="dxa"/>
          </w:tcPr>
          <w:p w14:paraId="4E3862F2" w14:textId="77777777" w:rsidR="000202D1" w:rsidRPr="00561C16" w:rsidRDefault="000202D1" w:rsidP="00561C16">
            <w:pPr>
              <w:rPr>
                <w:rFonts w:asciiTheme="minorHAnsi" w:hAnsiTheme="minorHAnsi"/>
                <w:bCs/>
                <w:sz w:val="20"/>
                <w:szCs w:val="20"/>
              </w:rPr>
            </w:pPr>
            <w:r w:rsidRPr="00561C16">
              <w:rPr>
                <w:rFonts w:asciiTheme="minorHAnsi" w:hAnsiTheme="minorHAnsi"/>
                <w:bCs/>
                <w:sz w:val="20"/>
                <w:szCs w:val="20"/>
              </w:rPr>
              <w:t>Prévention Santé et Sécurité – Accidentalité dans l’entreprise</w:t>
            </w:r>
          </w:p>
        </w:tc>
        <w:tc>
          <w:tcPr>
            <w:tcW w:w="2391" w:type="dxa"/>
            <w:vMerge/>
          </w:tcPr>
          <w:p w14:paraId="6438CFCE" w14:textId="4D723F9D" w:rsidR="000202D1" w:rsidRPr="00561C16" w:rsidRDefault="000202D1" w:rsidP="00561C16">
            <w:pPr>
              <w:rPr>
                <w:rFonts w:asciiTheme="minorHAnsi" w:hAnsiTheme="minorHAnsi"/>
                <w:bCs/>
                <w:sz w:val="20"/>
                <w:szCs w:val="20"/>
              </w:rPr>
            </w:pPr>
          </w:p>
        </w:tc>
        <w:tc>
          <w:tcPr>
            <w:tcW w:w="2261" w:type="dxa"/>
            <w:vMerge/>
          </w:tcPr>
          <w:p w14:paraId="7288EF45" w14:textId="3A35FCE7" w:rsidR="000202D1" w:rsidRPr="00561C16" w:rsidRDefault="000202D1" w:rsidP="00561C16">
            <w:pPr>
              <w:rPr>
                <w:rFonts w:asciiTheme="minorHAnsi" w:hAnsiTheme="minorHAnsi"/>
                <w:bCs/>
                <w:sz w:val="20"/>
                <w:szCs w:val="20"/>
              </w:rPr>
            </w:pPr>
          </w:p>
        </w:tc>
        <w:tc>
          <w:tcPr>
            <w:tcW w:w="2273" w:type="dxa"/>
            <w:vMerge/>
            <w:noWrap/>
          </w:tcPr>
          <w:p w14:paraId="0A501751" w14:textId="77777777" w:rsidR="000202D1" w:rsidRPr="00561C16" w:rsidRDefault="000202D1" w:rsidP="00561C16">
            <w:pPr>
              <w:rPr>
                <w:rFonts w:asciiTheme="minorHAnsi" w:hAnsiTheme="minorHAnsi"/>
                <w:bCs/>
                <w:sz w:val="20"/>
                <w:szCs w:val="20"/>
              </w:rPr>
            </w:pPr>
          </w:p>
        </w:tc>
      </w:tr>
      <w:tr w:rsidR="00561C16" w:rsidRPr="00561C16" w14:paraId="4227D29B" w14:textId="77777777" w:rsidTr="00561C16">
        <w:trPr>
          <w:trHeight w:val="1464"/>
        </w:trPr>
        <w:tc>
          <w:tcPr>
            <w:tcW w:w="1838" w:type="dxa"/>
            <w:hideMark/>
          </w:tcPr>
          <w:p w14:paraId="1D6CD0D1" w14:textId="62261C25" w:rsidR="00561C16" w:rsidRPr="000202D1" w:rsidRDefault="000202D1" w:rsidP="00561C16">
            <w:pPr>
              <w:rPr>
                <w:rFonts w:asciiTheme="minorHAnsi" w:hAnsiTheme="minorHAnsi"/>
                <w:b/>
                <w:sz w:val="20"/>
                <w:szCs w:val="20"/>
              </w:rPr>
            </w:pPr>
            <w:r w:rsidRPr="000202D1">
              <w:rPr>
                <w:rFonts w:asciiTheme="minorHAnsi" w:hAnsiTheme="minorHAnsi"/>
                <w:b/>
                <w:sz w:val="20"/>
                <w:szCs w:val="20"/>
              </w:rPr>
              <w:t xml:space="preserve">Performance </w:t>
            </w:r>
            <w:r w:rsidR="00561C16" w:rsidRPr="000202D1">
              <w:rPr>
                <w:rFonts w:asciiTheme="minorHAnsi" w:hAnsiTheme="minorHAnsi"/>
                <w:b/>
                <w:sz w:val="20"/>
                <w:szCs w:val="20"/>
              </w:rPr>
              <w:t>Environnemental</w:t>
            </w:r>
            <w:r w:rsidRPr="000202D1">
              <w:rPr>
                <w:rFonts w:asciiTheme="minorHAnsi" w:hAnsiTheme="minorHAnsi"/>
                <w:b/>
                <w:sz w:val="20"/>
                <w:szCs w:val="20"/>
              </w:rPr>
              <w:t>e</w:t>
            </w:r>
          </w:p>
        </w:tc>
        <w:tc>
          <w:tcPr>
            <w:tcW w:w="1667" w:type="dxa"/>
            <w:hideMark/>
          </w:tcPr>
          <w:p w14:paraId="7293A7AE" w14:textId="0E4CE4D4" w:rsidR="00561C16" w:rsidRPr="00561C16" w:rsidRDefault="000202D1" w:rsidP="00561C16">
            <w:pPr>
              <w:rPr>
                <w:rFonts w:asciiTheme="minorHAnsi" w:hAnsiTheme="minorHAnsi"/>
                <w:bCs/>
                <w:sz w:val="20"/>
                <w:szCs w:val="20"/>
              </w:rPr>
            </w:pPr>
            <w:r>
              <w:rPr>
                <w:rFonts w:asciiTheme="minorHAnsi" w:hAnsiTheme="minorHAnsi"/>
                <w:bCs/>
                <w:sz w:val="20"/>
                <w:szCs w:val="20"/>
              </w:rPr>
              <w:t>Equipement à faible consommation, gestion des déchets électroniques, mobilité durable des agents jusqu’aux sites.</w:t>
            </w:r>
            <w:r w:rsidR="00561C16" w:rsidRPr="00561C16">
              <w:rPr>
                <w:rFonts w:asciiTheme="minorHAnsi" w:hAnsiTheme="minorHAnsi"/>
                <w:bCs/>
                <w:sz w:val="20"/>
                <w:szCs w:val="20"/>
              </w:rPr>
              <w:t xml:space="preserve"> </w:t>
            </w:r>
          </w:p>
        </w:tc>
        <w:tc>
          <w:tcPr>
            <w:tcW w:w="2391" w:type="dxa"/>
            <w:hideMark/>
          </w:tcPr>
          <w:p w14:paraId="2594C289" w14:textId="69AB9407" w:rsidR="00561C16" w:rsidRPr="00561C16" w:rsidRDefault="000202D1" w:rsidP="00561C16">
            <w:pPr>
              <w:rPr>
                <w:rFonts w:asciiTheme="minorHAnsi" w:hAnsiTheme="minorHAnsi"/>
                <w:bCs/>
                <w:sz w:val="20"/>
                <w:szCs w:val="20"/>
              </w:rPr>
            </w:pPr>
            <w:r w:rsidRPr="000202D1">
              <w:rPr>
                <w:rFonts w:asciiTheme="minorHAnsi" w:hAnsiTheme="minorHAnsi"/>
                <w:bCs/>
                <w:sz w:val="20"/>
                <w:szCs w:val="20"/>
              </w:rPr>
              <w:t>Offre sans engagement environnemental : 0 pt</w:t>
            </w:r>
            <w:r w:rsidRPr="000202D1">
              <w:rPr>
                <w:rFonts w:asciiTheme="minorHAnsi" w:hAnsiTheme="minorHAnsi"/>
                <w:bCs/>
                <w:sz w:val="20"/>
                <w:szCs w:val="20"/>
              </w:rPr>
              <w:br/>
              <w:t>- Engagements généraux sans preuve : 1 pt</w:t>
            </w:r>
            <w:r w:rsidRPr="000202D1">
              <w:rPr>
                <w:rFonts w:asciiTheme="minorHAnsi" w:hAnsiTheme="minorHAnsi"/>
                <w:bCs/>
                <w:sz w:val="20"/>
                <w:szCs w:val="20"/>
              </w:rPr>
              <w:br/>
              <w:t>- Engagements précis avec justificatifs (ex : fiches techniques, plan de recyclage, flotte électrique) : 2 à 5 pts</w:t>
            </w:r>
          </w:p>
        </w:tc>
        <w:tc>
          <w:tcPr>
            <w:tcW w:w="2261" w:type="dxa"/>
            <w:hideMark/>
          </w:tcPr>
          <w:p w14:paraId="56F7D337" w14:textId="7B1FCE67" w:rsidR="00561C16" w:rsidRPr="00561C16" w:rsidRDefault="00561C16" w:rsidP="00561C16">
            <w:pPr>
              <w:rPr>
                <w:rFonts w:asciiTheme="minorHAnsi" w:hAnsiTheme="minorHAnsi"/>
                <w:bCs/>
                <w:sz w:val="20"/>
                <w:szCs w:val="20"/>
              </w:rPr>
            </w:pPr>
            <w:r w:rsidRPr="00561C16">
              <w:rPr>
                <w:rFonts w:asciiTheme="minorHAnsi" w:hAnsiTheme="minorHAnsi"/>
                <w:bCs/>
                <w:sz w:val="20"/>
                <w:szCs w:val="20"/>
              </w:rPr>
              <w:t>Déclaratif utilisation de transport ou véhicule à impact carbone faible</w:t>
            </w:r>
            <w:r w:rsidR="000202D1">
              <w:rPr>
                <w:rFonts w:asciiTheme="minorHAnsi" w:hAnsiTheme="minorHAnsi"/>
                <w:bCs/>
                <w:sz w:val="20"/>
                <w:szCs w:val="20"/>
              </w:rPr>
              <w:t>…</w:t>
            </w:r>
          </w:p>
        </w:tc>
        <w:tc>
          <w:tcPr>
            <w:tcW w:w="2273" w:type="dxa"/>
            <w:noWrap/>
            <w:hideMark/>
          </w:tcPr>
          <w:p w14:paraId="7C6ECFD3" w14:textId="77777777" w:rsidR="00561C16" w:rsidRPr="00561C16" w:rsidRDefault="00561C16" w:rsidP="00561C16">
            <w:pPr>
              <w:rPr>
                <w:rFonts w:asciiTheme="minorHAnsi" w:hAnsiTheme="minorHAnsi"/>
                <w:bCs/>
                <w:sz w:val="20"/>
                <w:szCs w:val="20"/>
              </w:rPr>
            </w:pPr>
            <w:r w:rsidRPr="00561C16">
              <w:rPr>
                <w:rFonts w:asciiTheme="minorHAnsi" w:hAnsiTheme="minorHAnsi"/>
                <w:bCs/>
                <w:sz w:val="20"/>
                <w:szCs w:val="20"/>
              </w:rPr>
              <w:t> </w:t>
            </w:r>
          </w:p>
        </w:tc>
      </w:tr>
    </w:tbl>
    <w:p w14:paraId="334C9B5B" w14:textId="77777777" w:rsidR="006C09E9" w:rsidRPr="0051128D" w:rsidRDefault="006C09E9" w:rsidP="002F05EB">
      <w:pPr>
        <w:rPr>
          <w:rFonts w:asciiTheme="minorHAnsi" w:hAnsiTheme="minorHAnsi"/>
          <w:bCs/>
          <w:sz w:val="20"/>
          <w:szCs w:val="20"/>
        </w:rPr>
      </w:pPr>
    </w:p>
    <w:p w14:paraId="1CF0CDD9" w14:textId="77777777" w:rsidR="006C09E9" w:rsidRPr="0051128D" w:rsidRDefault="006C09E9">
      <w:pPr>
        <w:rPr>
          <w:rFonts w:asciiTheme="minorHAnsi" w:hAnsiTheme="minorHAnsi"/>
        </w:rPr>
      </w:pPr>
    </w:p>
    <w:sectPr w:rsidR="006C09E9" w:rsidRPr="0051128D" w:rsidSect="0098748E">
      <w:footerReference w:type="default" r:id="rId10"/>
      <w:pgSz w:w="11906" w:h="16838"/>
      <w:pgMar w:top="1418" w:right="746" w:bottom="720" w:left="720" w:header="709" w:footer="709" w:gutter="0"/>
      <w:pgBorders w:offsetFrom="page">
        <w:top w:val="single" w:sz="18" w:space="24" w:color="333333"/>
        <w:left w:val="single" w:sz="18" w:space="24" w:color="333333"/>
        <w:bottom w:val="single" w:sz="18" w:space="24" w:color="333333"/>
        <w:right w:val="single" w:sz="18" w:space="24" w:color="33333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5598" w14:textId="77777777" w:rsidR="00306694" w:rsidRDefault="00306694">
      <w:r>
        <w:separator/>
      </w:r>
    </w:p>
  </w:endnote>
  <w:endnote w:type="continuationSeparator" w:id="0">
    <w:p w14:paraId="2F25C35D" w14:textId="77777777" w:rsidR="00306694" w:rsidRDefault="0030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F29BB" w14:textId="77777777" w:rsidR="006C09E9" w:rsidRDefault="006C09E9" w:rsidP="00A754F6">
    <w:pPr>
      <w:pStyle w:val="Pieddepage"/>
      <w:pBdr>
        <w:top w:val="single" w:sz="4" w:space="1" w:color="auto"/>
      </w:pBdr>
    </w:pPr>
    <w:r>
      <w:tab/>
    </w:r>
    <w:r>
      <w:tab/>
      <w:t xml:space="preserve">Page </w:t>
    </w:r>
    <w:r w:rsidR="00D24DC9">
      <w:fldChar w:fldCharType="begin"/>
    </w:r>
    <w:r w:rsidR="00D24DC9">
      <w:instrText xml:space="preserve"> PAGE </w:instrText>
    </w:r>
    <w:r w:rsidR="00D24DC9">
      <w:fldChar w:fldCharType="separate"/>
    </w:r>
    <w:r w:rsidR="00673D42">
      <w:rPr>
        <w:noProof/>
      </w:rPr>
      <w:t>3</w:t>
    </w:r>
    <w:r w:rsidR="00D24DC9">
      <w:rPr>
        <w:noProof/>
      </w:rPr>
      <w:fldChar w:fldCharType="end"/>
    </w:r>
    <w:r>
      <w:t xml:space="preserve"> sur </w:t>
    </w:r>
    <w:r w:rsidR="00673D42">
      <w:fldChar w:fldCharType="begin"/>
    </w:r>
    <w:r w:rsidR="00673D42">
      <w:instrText xml:space="preserve"> NUMPAGES </w:instrText>
    </w:r>
    <w:r w:rsidR="00673D42">
      <w:fldChar w:fldCharType="separate"/>
    </w:r>
    <w:r w:rsidR="00673D42">
      <w:rPr>
        <w:noProof/>
      </w:rPr>
      <w:t>8</w:t>
    </w:r>
    <w:r w:rsidR="00673D4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2F12" w14:textId="77777777" w:rsidR="006C09E9" w:rsidRDefault="006C09E9" w:rsidP="00A754F6">
    <w:pPr>
      <w:pStyle w:val="Pieddepage"/>
      <w:pBdr>
        <w:top w:val="single" w:sz="4" w:space="1" w:color="auto"/>
      </w:pBdr>
    </w:pPr>
    <w:r>
      <w:tab/>
    </w:r>
    <w:r>
      <w:tab/>
      <w:t xml:space="preserve">Page </w:t>
    </w:r>
    <w:r w:rsidR="00D24DC9">
      <w:fldChar w:fldCharType="begin"/>
    </w:r>
    <w:r w:rsidR="00D24DC9">
      <w:instrText xml:space="preserve"> PAGE </w:instrText>
    </w:r>
    <w:r w:rsidR="00D24DC9">
      <w:fldChar w:fldCharType="separate"/>
    </w:r>
    <w:r w:rsidR="00673D42">
      <w:rPr>
        <w:noProof/>
      </w:rPr>
      <w:t>6</w:t>
    </w:r>
    <w:r w:rsidR="00D24DC9">
      <w:rPr>
        <w:noProof/>
      </w:rPr>
      <w:fldChar w:fldCharType="end"/>
    </w:r>
    <w:r>
      <w:t xml:space="preserve"> sur </w:t>
    </w:r>
    <w:r w:rsidR="00673D42">
      <w:fldChar w:fldCharType="begin"/>
    </w:r>
    <w:r w:rsidR="00673D42">
      <w:instrText xml:space="preserve"> NUMPAGES </w:instrText>
    </w:r>
    <w:r w:rsidR="00673D42">
      <w:fldChar w:fldCharType="separate"/>
    </w:r>
    <w:r w:rsidR="00673D42">
      <w:rPr>
        <w:noProof/>
      </w:rPr>
      <w:t>8</w:t>
    </w:r>
    <w:r w:rsidR="00673D4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E5186" w14:textId="77777777" w:rsidR="00306694" w:rsidRDefault="00306694">
      <w:r>
        <w:separator/>
      </w:r>
    </w:p>
  </w:footnote>
  <w:footnote w:type="continuationSeparator" w:id="0">
    <w:p w14:paraId="5F664D44" w14:textId="77777777" w:rsidR="00306694" w:rsidRDefault="00306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432C"/>
    <w:multiLevelType w:val="hybridMultilevel"/>
    <w:tmpl w:val="0AE66798"/>
    <w:lvl w:ilvl="0" w:tplc="040C0001">
      <w:start w:val="1"/>
      <w:numFmt w:val="bullet"/>
      <w:lvlText w:val=""/>
      <w:lvlJc w:val="left"/>
      <w:pPr>
        <w:tabs>
          <w:tab w:val="num" w:pos="720"/>
        </w:tabs>
        <w:ind w:left="720" w:hanging="360"/>
      </w:pPr>
      <w:rPr>
        <w:rFonts w:ascii="Symbol" w:hAnsi="Symbol" w:hint="default"/>
      </w:rPr>
    </w:lvl>
    <w:lvl w:ilvl="1" w:tplc="8E408E4E">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975D5"/>
    <w:multiLevelType w:val="hybridMultilevel"/>
    <w:tmpl w:val="9F26E95A"/>
    <w:lvl w:ilvl="0" w:tplc="85324ADC">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9B3A51"/>
    <w:multiLevelType w:val="hybridMultilevel"/>
    <w:tmpl w:val="8EBC6BE8"/>
    <w:lvl w:ilvl="0" w:tplc="040C0011">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C74238"/>
    <w:multiLevelType w:val="hybridMultilevel"/>
    <w:tmpl w:val="5FC68904"/>
    <w:lvl w:ilvl="0" w:tplc="7040A3B8">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90235AC"/>
    <w:multiLevelType w:val="multilevel"/>
    <w:tmpl w:val="8C88E990"/>
    <w:lvl w:ilvl="0">
      <w:start w:val="6"/>
      <w:numFmt w:val="decimal"/>
      <w:lvlText w:val="%1"/>
      <w:lvlJc w:val="left"/>
      <w:pPr>
        <w:tabs>
          <w:tab w:val="num" w:pos="360"/>
        </w:tabs>
        <w:ind w:left="360" w:hanging="360"/>
      </w:pPr>
      <w:rPr>
        <w:rFonts w:cs="Times New Roman" w:hint="default"/>
        <w:b/>
        <w:u w:val="single"/>
      </w:rPr>
    </w:lvl>
    <w:lvl w:ilvl="1">
      <w:start w:val="1"/>
      <w:numFmt w:val="decimal"/>
      <w:lvlText w:val="%1.%2"/>
      <w:lvlJc w:val="left"/>
      <w:pPr>
        <w:tabs>
          <w:tab w:val="num" w:pos="1080"/>
        </w:tabs>
        <w:ind w:left="1080" w:hanging="720"/>
      </w:pPr>
      <w:rPr>
        <w:rFonts w:cs="Times New Roman" w:hint="default"/>
        <w:b/>
        <w:u w:val="single"/>
      </w:rPr>
    </w:lvl>
    <w:lvl w:ilvl="2">
      <w:start w:val="1"/>
      <w:numFmt w:val="decimal"/>
      <w:lvlText w:val="%1.%2.%3"/>
      <w:lvlJc w:val="left"/>
      <w:pPr>
        <w:tabs>
          <w:tab w:val="num" w:pos="1440"/>
        </w:tabs>
        <w:ind w:left="1440" w:hanging="720"/>
      </w:pPr>
      <w:rPr>
        <w:rFonts w:cs="Times New Roman" w:hint="default"/>
        <w:b/>
        <w:u w:val="single"/>
      </w:rPr>
    </w:lvl>
    <w:lvl w:ilvl="3">
      <w:start w:val="1"/>
      <w:numFmt w:val="decimal"/>
      <w:lvlText w:val="%1.%2.%3.%4"/>
      <w:lvlJc w:val="left"/>
      <w:pPr>
        <w:tabs>
          <w:tab w:val="num" w:pos="2160"/>
        </w:tabs>
        <w:ind w:left="2160" w:hanging="1080"/>
      </w:pPr>
      <w:rPr>
        <w:rFonts w:cs="Times New Roman" w:hint="default"/>
        <w:b/>
        <w:u w:val="single"/>
      </w:rPr>
    </w:lvl>
    <w:lvl w:ilvl="4">
      <w:start w:val="1"/>
      <w:numFmt w:val="decimal"/>
      <w:lvlText w:val="%1.%2.%3.%4.%5"/>
      <w:lvlJc w:val="left"/>
      <w:pPr>
        <w:tabs>
          <w:tab w:val="num" w:pos="2520"/>
        </w:tabs>
        <w:ind w:left="2520" w:hanging="1080"/>
      </w:pPr>
      <w:rPr>
        <w:rFonts w:cs="Times New Roman" w:hint="default"/>
        <w:b/>
        <w:u w:val="single"/>
      </w:rPr>
    </w:lvl>
    <w:lvl w:ilvl="5">
      <w:start w:val="1"/>
      <w:numFmt w:val="decimal"/>
      <w:lvlText w:val="%1.%2.%3.%4.%5.%6"/>
      <w:lvlJc w:val="left"/>
      <w:pPr>
        <w:tabs>
          <w:tab w:val="num" w:pos="3240"/>
        </w:tabs>
        <w:ind w:left="3240" w:hanging="1440"/>
      </w:pPr>
      <w:rPr>
        <w:rFonts w:cs="Times New Roman" w:hint="default"/>
        <w:b/>
        <w:u w:val="single"/>
      </w:rPr>
    </w:lvl>
    <w:lvl w:ilvl="6">
      <w:start w:val="1"/>
      <w:numFmt w:val="decimal"/>
      <w:lvlText w:val="%1.%2.%3.%4.%5.%6.%7"/>
      <w:lvlJc w:val="left"/>
      <w:pPr>
        <w:tabs>
          <w:tab w:val="num" w:pos="3960"/>
        </w:tabs>
        <w:ind w:left="3960" w:hanging="1800"/>
      </w:pPr>
      <w:rPr>
        <w:rFonts w:cs="Times New Roman" w:hint="default"/>
        <w:b/>
        <w:u w:val="single"/>
      </w:rPr>
    </w:lvl>
    <w:lvl w:ilvl="7">
      <w:start w:val="1"/>
      <w:numFmt w:val="decimal"/>
      <w:lvlText w:val="%1.%2.%3.%4.%5.%6.%7.%8"/>
      <w:lvlJc w:val="left"/>
      <w:pPr>
        <w:tabs>
          <w:tab w:val="num" w:pos="4320"/>
        </w:tabs>
        <w:ind w:left="4320" w:hanging="1800"/>
      </w:pPr>
      <w:rPr>
        <w:rFonts w:cs="Times New Roman" w:hint="default"/>
        <w:b/>
        <w:u w:val="single"/>
      </w:rPr>
    </w:lvl>
    <w:lvl w:ilvl="8">
      <w:start w:val="1"/>
      <w:numFmt w:val="decimal"/>
      <w:lvlText w:val="%1.%2.%3.%4.%5.%6.%7.%8.%9"/>
      <w:lvlJc w:val="left"/>
      <w:pPr>
        <w:tabs>
          <w:tab w:val="num" w:pos="5040"/>
        </w:tabs>
        <w:ind w:left="5040" w:hanging="2160"/>
      </w:pPr>
      <w:rPr>
        <w:rFonts w:cs="Times New Roman" w:hint="default"/>
        <w:b/>
        <w:u w:val="single"/>
      </w:rPr>
    </w:lvl>
  </w:abstractNum>
  <w:abstractNum w:abstractNumId="5" w15:restartNumberingAfterBreak="0">
    <w:nsid w:val="0B113F21"/>
    <w:multiLevelType w:val="multilevel"/>
    <w:tmpl w:val="2586CB8A"/>
    <w:lvl w:ilvl="0">
      <w:start w:val="2"/>
      <w:numFmt w:val="decimal"/>
      <w:lvlText w:val="%1"/>
      <w:lvlJc w:val="left"/>
      <w:pPr>
        <w:tabs>
          <w:tab w:val="num" w:pos="870"/>
        </w:tabs>
        <w:ind w:left="870" w:hanging="870"/>
      </w:pPr>
      <w:rPr>
        <w:rFonts w:cs="Times New Roman" w:hint="default"/>
      </w:rPr>
    </w:lvl>
    <w:lvl w:ilvl="1">
      <w:start w:val="12"/>
      <w:numFmt w:val="decimal"/>
      <w:lvlText w:val="%1.%2"/>
      <w:lvlJc w:val="left"/>
      <w:pPr>
        <w:tabs>
          <w:tab w:val="num" w:pos="1140"/>
        </w:tabs>
        <w:ind w:left="1140" w:hanging="870"/>
      </w:pPr>
      <w:rPr>
        <w:rFonts w:cs="Times New Roman" w:hint="default"/>
      </w:rPr>
    </w:lvl>
    <w:lvl w:ilvl="2">
      <w:start w:val="1"/>
      <w:numFmt w:val="decimal"/>
      <w:lvlText w:val="%1.%2.%3"/>
      <w:lvlJc w:val="left"/>
      <w:pPr>
        <w:tabs>
          <w:tab w:val="num" w:pos="1410"/>
        </w:tabs>
        <w:ind w:left="1410" w:hanging="870"/>
      </w:pPr>
      <w:rPr>
        <w:rFonts w:cs="Times New Roman" w:hint="default"/>
      </w:rPr>
    </w:lvl>
    <w:lvl w:ilvl="3">
      <w:start w:val="1"/>
      <w:numFmt w:val="decimal"/>
      <w:lvlText w:val="%1.%2.%3.%4"/>
      <w:lvlJc w:val="left"/>
      <w:pPr>
        <w:tabs>
          <w:tab w:val="num" w:pos="1680"/>
        </w:tabs>
        <w:ind w:left="1680" w:hanging="87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6" w15:restartNumberingAfterBreak="0">
    <w:nsid w:val="0F34037F"/>
    <w:multiLevelType w:val="hybridMultilevel"/>
    <w:tmpl w:val="850489B0"/>
    <w:lvl w:ilvl="0" w:tplc="130E5F00">
      <w:start w:val="1"/>
      <w:numFmt w:val="bullet"/>
      <w:lvlText w:val=""/>
      <w:lvlJc w:val="left"/>
      <w:pPr>
        <w:tabs>
          <w:tab w:val="num" w:pos="720"/>
        </w:tabs>
        <w:ind w:left="720" w:hanging="36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84A52"/>
    <w:multiLevelType w:val="hybridMultilevel"/>
    <w:tmpl w:val="F2149EB4"/>
    <w:lvl w:ilvl="0" w:tplc="0A524260">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1AE16F85"/>
    <w:multiLevelType w:val="hybridMultilevel"/>
    <w:tmpl w:val="14D0DF7A"/>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BE3ED0"/>
    <w:multiLevelType w:val="hybridMultilevel"/>
    <w:tmpl w:val="01BA8CC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E345E5"/>
    <w:multiLevelType w:val="hybridMultilevel"/>
    <w:tmpl w:val="265A9194"/>
    <w:lvl w:ilvl="0" w:tplc="1254A2C6">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305670"/>
    <w:multiLevelType w:val="hybridMultilevel"/>
    <w:tmpl w:val="0AE66798"/>
    <w:lvl w:ilvl="0" w:tplc="040C0001">
      <w:start w:val="1"/>
      <w:numFmt w:val="bullet"/>
      <w:lvlText w:val=""/>
      <w:lvlJc w:val="left"/>
      <w:pPr>
        <w:tabs>
          <w:tab w:val="num" w:pos="720"/>
        </w:tabs>
        <w:ind w:left="720" w:hanging="360"/>
      </w:pPr>
      <w:rPr>
        <w:rFonts w:ascii="Symbol" w:hAnsi="Symbol" w:hint="default"/>
      </w:rPr>
    </w:lvl>
    <w:lvl w:ilvl="1" w:tplc="8E408E4E">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D513F"/>
    <w:multiLevelType w:val="hybridMultilevel"/>
    <w:tmpl w:val="E9E47C38"/>
    <w:lvl w:ilvl="0" w:tplc="E18C6742">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A9677FD"/>
    <w:multiLevelType w:val="hybridMultilevel"/>
    <w:tmpl w:val="0728F59A"/>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6A31D1"/>
    <w:multiLevelType w:val="hybridMultilevel"/>
    <w:tmpl w:val="A5A4F3A0"/>
    <w:lvl w:ilvl="0" w:tplc="B41E6D1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BC3B63"/>
    <w:multiLevelType w:val="hybridMultilevel"/>
    <w:tmpl w:val="39B2B08C"/>
    <w:lvl w:ilvl="0" w:tplc="8D928C1A">
      <w:start w:val="1"/>
      <w:numFmt w:val="bullet"/>
      <w:lvlText w:val=""/>
      <w:lvlJc w:val="left"/>
      <w:pPr>
        <w:tabs>
          <w:tab w:val="num" w:pos="1440"/>
        </w:tabs>
        <w:ind w:left="1191" w:hanging="111"/>
      </w:pPr>
      <w:rPr>
        <w:rFonts w:ascii="Symbol" w:hAnsi="Symbol" w:hint="default"/>
      </w:rPr>
    </w:lvl>
    <w:lvl w:ilvl="1" w:tplc="73A6221C">
      <w:start w:val="1"/>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2A1304"/>
    <w:multiLevelType w:val="hybridMultilevel"/>
    <w:tmpl w:val="8AFA34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2B52AD"/>
    <w:multiLevelType w:val="hybridMultilevel"/>
    <w:tmpl w:val="10A4D8AC"/>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5A8061D"/>
    <w:multiLevelType w:val="multilevel"/>
    <w:tmpl w:val="8F6CC1B4"/>
    <w:lvl w:ilvl="0">
      <w:start w:val="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50"/>
        </w:tabs>
        <w:ind w:left="750" w:hanging="48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9" w15:restartNumberingAfterBreak="0">
    <w:nsid w:val="45D113A2"/>
    <w:multiLevelType w:val="hybridMultilevel"/>
    <w:tmpl w:val="4D9A929C"/>
    <w:lvl w:ilvl="0" w:tplc="53E856B2">
      <w:start w:val="4"/>
      <w:numFmt w:val="decimal"/>
      <w:lvlText w:val="%1)"/>
      <w:lvlJc w:val="left"/>
      <w:pPr>
        <w:tabs>
          <w:tab w:val="num" w:pos="840"/>
        </w:tabs>
        <w:ind w:left="840" w:hanging="360"/>
      </w:pPr>
      <w:rPr>
        <w:rFonts w:cs="Times New Roman" w:hint="default"/>
      </w:rPr>
    </w:lvl>
    <w:lvl w:ilvl="1" w:tplc="040C0019" w:tentative="1">
      <w:start w:val="1"/>
      <w:numFmt w:val="lowerLetter"/>
      <w:lvlText w:val="%2."/>
      <w:lvlJc w:val="left"/>
      <w:pPr>
        <w:tabs>
          <w:tab w:val="num" w:pos="1560"/>
        </w:tabs>
        <w:ind w:left="1560" w:hanging="360"/>
      </w:pPr>
      <w:rPr>
        <w:rFonts w:cs="Times New Roman"/>
      </w:rPr>
    </w:lvl>
    <w:lvl w:ilvl="2" w:tplc="040C001B" w:tentative="1">
      <w:start w:val="1"/>
      <w:numFmt w:val="lowerRoman"/>
      <w:lvlText w:val="%3."/>
      <w:lvlJc w:val="right"/>
      <w:pPr>
        <w:tabs>
          <w:tab w:val="num" w:pos="2280"/>
        </w:tabs>
        <w:ind w:left="2280" w:hanging="180"/>
      </w:pPr>
      <w:rPr>
        <w:rFonts w:cs="Times New Roman"/>
      </w:rPr>
    </w:lvl>
    <w:lvl w:ilvl="3" w:tplc="040C000F" w:tentative="1">
      <w:start w:val="1"/>
      <w:numFmt w:val="decimal"/>
      <w:lvlText w:val="%4."/>
      <w:lvlJc w:val="left"/>
      <w:pPr>
        <w:tabs>
          <w:tab w:val="num" w:pos="3000"/>
        </w:tabs>
        <w:ind w:left="3000" w:hanging="360"/>
      </w:pPr>
      <w:rPr>
        <w:rFonts w:cs="Times New Roman"/>
      </w:rPr>
    </w:lvl>
    <w:lvl w:ilvl="4" w:tplc="040C0019" w:tentative="1">
      <w:start w:val="1"/>
      <w:numFmt w:val="lowerLetter"/>
      <w:lvlText w:val="%5."/>
      <w:lvlJc w:val="left"/>
      <w:pPr>
        <w:tabs>
          <w:tab w:val="num" w:pos="3720"/>
        </w:tabs>
        <w:ind w:left="3720" w:hanging="360"/>
      </w:pPr>
      <w:rPr>
        <w:rFonts w:cs="Times New Roman"/>
      </w:rPr>
    </w:lvl>
    <w:lvl w:ilvl="5" w:tplc="040C001B" w:tentative="1">
      <w:start w:val="1"/>
      <w:numFmt w:val="lowerRoman"/>
      <w:lvlText w:val="%6."/>
      <w:lvlJc w:val="right"/>
      <w:pPr>
        <w:tabs>
          <w:tab w:val="num" w:pos="4440"/>
        </w:tabs>
        <w:ind w:left="4440" w:hanging="180"/>
      </w:pPr>
      <w:rPr>
        <w:rFonts w:cs="Times New Roman"/>
      </w:rPr>
    </w:lvl>
    <w:lvl w:ilvl="6" w:tplc="040C000F" w:tentative="1">
      <w:start w:val="1"/>
      <w:numFmt w:val="decimal"/>
      <w:lvlText w:val="%7."/>
      <w:lvlJc w:val="left"/>
      <w:pPr>
        <w:tabs>
          <w:tab w:val="num" w:pos="5160"/>
        </w:tabs>
        <w:ind w:left="5160" w:hanging="360"/>
      </w:pPr>
      <w:rPr>
        <w:rFonts w:cs="Times New Roman"/>
      </w:rPr>
    </w:lvl>
    <w:lvl w:ilvl="7" w:tplc="040C0019" w:tentative="1">
      <w:start w:val="1"/>
      <w:numFmt w:val="lowerLetter"/>
      <w:lvlText w:val="%8."/>
      <w:lvlJc w:val="left"/>
      <w:pPr>
        <w:tabs>
          <w:tab w:val="num" w:pos="5880"/>
        </w:tabs>
        <w:ind w:left="5880" w:hanging="360"/>
      </w:pPr>
      <w:rPr>
        <w:rFonts w:cs="Times New Roman"/>
      </w:rPr>
    </w:lvl>
    <w:lvl w:ilvl="8" w:tplc="040C001B" w:tentative="1">
      <w:start w:val="1"/>
      <w:numFmt w:val="lowerRoman"/>
      <w:lvlText w:val="%9."/>
      <w:lvlJc w:val="right"/>
      <w:pPr>
        <w:tabs>
          <w:tab w:val="num" w:pos="6600"/>
        </w:tabs>
        <w:ind w:left="6600" w:hanging="180"/>
      </w:pPr>
      <w:rPr>
        <w:rFonts w:cs="Times New Roman"/>
      </w:rPr>
    </w:lvl>
  </w:abstractNum>
  <w:abstractNum w:abstractNumId="20" w15:restartNumberingAfterBreak="0">
    <w:nsid w:val="55031D52"/>
    <w:multiLevelType w:val="hybridMultilevel"/>
    <w:tmpl w:val="C5CEF730"/>
    <w:lvl w:ilvl="0" w:tplc="EEA028BA">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730159F"/>
    <w:multiLevelType w:val="hybridMultilevel"/>
    <w:tmpl w:val="617AEB80"/>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3607A"/>
    <w:multiLevelType w:val="hybridMultilevel"/>
    <w:tmpl w:val="B792D67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E65EE"/>
    <w:multiLevelType w:val="multilevel"/>
    <w:tmpl w:val="61A672C4"/>
    <w:lvl w:ilvl="0">
      <w:start w:val="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50"/>
        </w:tabs>
        <w:ind w:left="750" w:hanging="48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4" w15:restartNumberingAfterBreak="0">
    <w:nsid w:val="624C3CE8"/>
    <w:multiLevelType w:val="hybridMultilevel"/>
    <w:tmpl w:val="17649CFC"/>
    <w:lvl w:ilvl="0" w:tplc="531A9FE2">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25" w15:restartNumberingAfterBreak="0">
    <w:nsid w:val="671148B5"/>
    <w:multiLevelType w:val="hybridMultilevel"/>
    <w:tmpl w:val="11647878"/>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6" w15:restartNumberingAfterBreak="0">
    <w:nsid w:val="6CC91AE0"/>
    <w:multiLevelType w:val="hybridMultilevel"/>
    <w:tmpl w:val="B732A84C"/>
    <w:lvl w:ilvl="0" w:tplc="040C000B">
      <w:start w:val="1"/>
      <w:numFmt w:val="bullet"/>
      <w:lvlText w:val=""/>
      <w:lvlJc w:val="left"/>
      <w:pPr>
        <w:tabs>
          <w:tab w:val="num" w:pos="720"/>
        </w:tabs>
        <w:ind w:left="720" w:hanging="360"/>
      </w:pPr>
      <w:rPr>
        <w:rFonts w:ascii="Wingdings" w:hAnsi="Wingdings" w:hint="default"/>
      </w:rPr>
    </w:lvl>
    <w:lvl w:ilvl="1" w:tplc="0E10E626">
      <w:numFmt w:val="bullet"/>
      <w:lvlText w:val="-"/>
      <w:lvlJc w:val="left"/>
      <w:pPr>
        <w:tabs>
          <w:tab w:val="num" w:pos="1440"/>
        </w:tabs>
        <w:ind w:left="1440" w:hanging="360"/>
      </w:pPr>
      <w:rPr>
        <w:rFonts w:ascii="Verdana" w:eastAsia="Times New Roman" w:hAnsi="Verdana"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7" w15:restartNumberingAfterBreak="0">
    <w:nsid w:val="7077426A"/>
    <w:multiLevelType w:val="hybridMultilevel"/>
    <w:tmpl w:val="42EA95FA"/>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30D0CEB"/>
    <w:multiLevelType w:val="hybridMultilevel"/>
    <w:tmpl w:val="9A72A0E6"/>
    <w:lvl w:ilvl="0" w:tplc="9F90FF4C">
      <w:start w:val="6"/>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A056C5D"/>
    <w:multiLevelType w:val="hybridMultilevel"/>
    <w:tmpl w:val="2084B232"/>
    <w:lvl w:ilvl="0" w:tplc="A7AE2E50">
      <w:start w:val="1"/>
      <w:numFmt w:val="bullet"/>
      <w:lvlText w:val="-"/>
      <w:lvlJc w:val="left"/>
      <w:pPr>
        <w:tabs>
          <w:tab w:val="num" w:pos="1065"/>
        </w:tabs>
        <w:ind w:left="1065" w:hanging="360"/>
      </w:pPr>
      <w:rPr>
        <w:rFonts w:ascii="Times New Roman" w:eastAsia="Times New Roman" w:hAnsi="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0" w15:restartNumberingAfterBreak="0">
    <w:nsid w:val="7A804936"/>
    <w:multiLevelType w:val="hybridMultilevel"/>
    <w:tmpl w:val="9F6A1E88"/>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A63E5"/>
    <w:multiLevelType w:val="hybridMultilevel"/>
    <w:tmpl w:val="76727C6E"/>
    <w:lvl w:ilvl="0" w:tplc="85324ADC">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16cid:durableId="105974477">
    <w:abstractNumId w:val="10"/>
  </w:num>
  <w:num w:numId="2" w16cid:durableId="598607618">
    <w:abstractNumId w:val="12"/>
  </w:num>
  <w:num w:numId="3" w16cid:durableId="34162786">
    <w:abstractNumId w:val="20"/>
  </w:num>
  <w:num w:numId="4" w16cid:durableId="2117674753">
    <w:abstractNumId w:val="14"/>
  </w:num>
  <w:num w:numId="5" w16cid:durableId="383335946">
    <w:abstractNumId w:val="28"/>
  </w:num>
  <w:num w:numId="6" w16cid:durableId="1983461781">
    <w:abstractNumId w:val="5"/>
  </w:num>
  <w:num w:numId="7" w16cid:durableId="482042568">
    <w:abstractNumId w:val="3"/>
  </w:num>
  <w:num w:numId="8" w16cid:durableId="139537887">
    <w:abstractNumId w:val="29"/>
  </w:num>
  <w:num w:numId="9" w16cid:durableId="1023048700">
    <w:abstractNumId w:val="24"/>
  </w:num>
  <w:num w:numId="10" w16cid:durableId="1954172102">
    <w:abstractNumId w:val="7"/>
  </w:num>
  <w:num w:numId="11" w16cid:durableId="1882356308">
    <w:abstractNumId w:val="18"/>
  </w:num>
  <w:num w:numId="12" w16cid:durableId="677388375">
    <w:abstractNumId w:val="23"/>
  </w:num>
  <w:num w:numId="13" w16cid:durableId="899707544">
    <w:abstractNumId w:val="2"/>
  </w:num>
  <w:num w:numId="14" w16cid:durableId="706763146">
    <w:abstractNumId w:val="11"/>
  </w:num>
  <w:num w:numId="15" w16cid:durableId="1006518495">
    <w:abstractNumId w:val="22"/>
  </w:num>
  <w:num w:numId="16" w16cid:durableId="2126920242">
    <w:abstractNumId w:val="27"/>
  </w:num>
  <w:num w:numId="17" w16cid:durableId="392703955">
    <w:abstractNumId w:val="17"/>
  </w:num>
  <w:num w:numId="18" w16cid:durableId="215508351">
    <w:abstractNumId w:val="0"/>
  </w:num>
  <w:num w:numId="19" w16cid:durableId="1428303896">
    <w:abstractNumId w:val="16"/>
  </w:num>
  <w:num w:numId="20" w16cid:durableId="1522812865">
    <w:abstractNumId w:val="19"/>
  </w:num>
  <w:num w:numId="21" w16cid:durableId="1506820096">
    <w:abstractNumId w:val="31"/>
  </w:num>
  <w:num w:numId="22" w16cid:durableId="452939333">
    <w:abstractNumId w:val="1"/>
  </w:num>
  <w:num w:numId="23" w16cid:durableId="1489664017">
    <w:abstractNumId w:val="8"/>
  </w:num>
  <w:num w:numId="24" w16cid:durableId="310140206">
    <w:abstractNumId w:val="30"/>
  </w:num>
  <w:num w:numId="25" w16cid:durableId="610599286">
    <w:abstractNumId w:val="13"/>
  </w:num>
  <w:num w:numId="26" w16cid:durableId="721055306">
    <w:abstractNumId w:val="21"/>
  </w:num>
  <w:num w:numId="27" w16cid:durableId="1394887188">
    <w:abstractNumId w:val="15"/>
  </w:num>
  <w:num w:numId="28" w16cid:durableId="737364531">
    <w:abstractNumId w:val="4"/>
  </w:num>
  <w:num w:numId="29" w16cid:durableId="917980202">
    <w:abstractNumId w:val="9"/>
  </w:num>
  <w:num w:numId="30" w16cid:durableId="98188543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19058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64567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02"/>
    <w:rsid w:val="00002884"/>
    <w:rsid w:val="0000395C"/>
    <w:rsid w:val="0000619A"/>
    <w:rsid w:val="000202D1"/>
    <w:rsid w:val="00023C88"/>
    <w:rsid w:val="00024BBC"/>
    <w:rsid w:val="00031EE0"/>
    <w:rsid w:val="000433C0"/>
    <w:rsid w:val="0005041E"/>
    <w:rsid w:val="00057FB0"/>
    <w:rsid w:val="00081B5D"/>
    <w:rsid w:val="00086EC3"/>
    <w:rsid w:val="00093D7C"/>
    <w:rsid w:val="0009479F"/>
    <w:rsid w:val="000A03BA"/>
    <w:rsid w:val="000C0C4E"/>
    <w:rsid w:val="000C243C"/>
    <w:rsid w:val="001155BF"/>
    <w:rsid w:val="00116F4E"/>
    <w:rsid w:val="001261CD"/>
    <w:rsid w:val="00133D49"/>
    <w:rsid w:val="00136A53"/>
    <w:rsid w:val="001400F3"/>
    <w:rsid w:val="001476D3"/>
    <w:rsid w:val="001526CE"/>
    <w:rsid w:val="001646C0"/>
    <w:rsid w:val="00164AE7"/>
    <w:rsid w:val="001810E1"/>
    <w:rsid w:val="00184259"/>
    <w:rsid w:val="001B5782"/>
    <w:rsid w:val="001C0D8F"/>
    <w:rsid w:val="001C5E26"/>
    <w:rsid w:val="001C723E"/>
    <w:rsid w:val="001E25B5"/>
    <w:rsid w:val="0022002B"/>
    <w:rsid w:val="0022079E"/>
    <w:rsid w:val="0022778F"/>
    <w:rsid w:val="00234234"/>
    <w:rsid w:val="00235020"/>
    <w:rsid w:val="002365F1"/>
    <w:rsid w:val="0024031C"/>
    <w:rsid w:val="002404ED"/>
    <w:rsid w:val="00241414"/>
    <w:rsid w:val="00260E5F"/>
    <w:rsid w:val="002624F0"/>
    <w:rsid w:val="002849C0"/>
    <w:rsid w:val="002858F0"/>
    <w:rsid w:val="00290E7C"/>
    <w:rsid w:val="002915F7"/>
    <w:rsid w:val="00292435"/>
    <w:rsid w:val="00294A59"/>
    <w:rsid w:val="002974DF"/>
    <w:rsid w:val="002A168A"/>
    <w:rsid w:val="002A4BB9"/>
    <w:rsid w:val="002B3DA8"/>
    <w:rsid w:val="002B5015"/>
    <w:rsid w:val="002C68D2"/>
    <w:rsid w:val="002C70AD"/>
    <w:rsid w:val="002D0EDD"/>
    <w:rsid w:val="002D2493"/>
    <w:rsid w:val="002F05EB"/>
    <w:rsid w:val="0030507A"/>
    <w:rsid w:val="00306694"/>
    <w:rsid w:val="00307754"/>
    <w:rsid w:val="00322591"/>
    <w:rsid w:val="00332D1C"/>
    <w:rsid w:val="003477B1"/>
    <w:rsid w:val="00355C18"/>
    <w:rsid w:val="0036230A"/>
    <w:rsid w:val="00366AC6"/>
    <w:rsid w:val="00374BE4"/>
    <w:rsid w:val="003876C4"/>
    <w:rsid w:val="00391147"/>
    <w:rsid w:val="00391CFA"/>
    <w:rsid w:val="00392C29"/>
    <w:rsid w:val="003A634F"/>
    <w:rsid w:val="003C5C9D"/>
    <w:rsid w:val="003F0BA6"/>
    <w:rsid w:val="003F1EF2"/>
    <w:rsid w:val="004023A9"/>
    <w:rsid w:val="00415E0F"/>
    <w:rsid w:val="00422B43"/>
    <w:rsid w:val="00425B17"/>
    <w:rsid w:val="00426F71"/>
    <w:rsid w:val="00426FBA"/>
    <w:rsid w:val="00440648"/>
    <w:rsid w:val="00441116"/>
    <w:rsid w:val="00443405"/>
    <w:rsid w:val="00455B74"/>
    <w:rsid w:val="00470599"/>
    <w:rsid w:val="00493858"/>
    <w:rsid w:val="004B1141"/>
    <w:rsid w:val="004B6BC2"/>
    <w:rsid w:val="004B6F12"/>
    <w:rsid w:val="004C7ED4"/>
    <w:rsid w:val="004D6AF9"/>
    <w:rsid w:val="004E0675"/>
    <w:rsid w:val="004F2811"/>
    <w:rsid w:val="004F6AFF"/>
    <w:rsid w:val="0051128D"/>
    <w:rsid w:val="005112F8"/>
    <w:rsid w:val="00511907"/>
    <w:rsid w:val="005221AF"/>
    <w:rsid w:val="0052673F"/>
    <w:rsid w:val="00532B59"/>
    <w:rsid w:val="0053500D"/>
    <w:rsid w:val="00540102"/>
    <w:rsid w:val="00542928"/>
    <w:rsid w:val="00556DF3"/>
    <w:rsid w:val="00561C16"/>
    <w:rsid w:val="00572C60"/>
    <w:rsid w:val="00574C80"/>
    <w:rsid w:val="00583BD1"/>
    <w:rsid w:val="00587C08"/>
    <w:rsid w:val="005905C0"/>
    <w:rsid w:val="00592FA9"/>
    <w:rsid w:val="00592FB7"/>
    <w:rsid w:val="005966ED"/>
    <w:rsid w:val="005A6A7F"/>
    <w:rsid w:val="005B067E"/>
    <w:rsid w:val="005D3136"/>
    <w:rsid w:val="005D4F35"/>
    <w:rsid w:val="005D4FED"/>
    <w:rsid w:val="005E6695"/>
    <w:rsid w:val="005F428A"/>
    <w:rsid w:val="005F4694"/>
    <w:rsid w:val="006015E3"/>
    <w:rsid w:val="00603319"/>
    <w:rsid w:val="00623B83"/>
    <w:rsid w:val="00627E06"/>
    <w:rsid w:val="0063629B"/>
    <w:rsid w:val="006466EF"/>
    <w:rsid w:val="006520B1"/>
    <w:rsid w:val="00662A67"/>
    <w:rsid w:val="006722E2"/>
    <w:rsid w:val="006731CF"/>
    <w:rsid w:val="00673D42"/>
    <w:rsid w:val="0068288D"/>
    <w:rsid w:val="006A0B16"/>
    <w:rsid w:val="006B294C"/>
    <w:rsid w:val="006B4EE7"/>
    <w:rsid w:val="006C09E9"/>
    <w:rsid w:val="006C1317"/>
    <w:rsid w:val="006C4DB6"/>
    <w:rsid w:val="006D3342"/>
    <w:rsid w:val="006D6C1D"/>
    <w:rsid w:val="006E3002"/>
    <w:rsid w:val="006E76F2"/>
    <w:rsid w:val="006F5D10"/>
    <w:rsid w:val="006F7F3A"/>
    <w:rsid w:val="00701851"/>
    <w:rsid w:val="007248F9"/>
    <w:rsid w:val="007261A2"/>
    <w:rsid w:val="00726AFF"/>
    <w:rsid w:val="007530FF"/>
    <w:rsid w:val="00763362"/>
    <w:rsid w:val="00770EB9"/>
    <w:rsid w:val="007B0656"/>
    <w:rsid w:val="007C0947"/>
    <w:rsid w:val="007C102D"/>
    <w:rsid w:val="007E04B2"/>
    <w:rsid w:val="007E7830"/>
    <w:rsid w:val="007F02B4"/>
    <w:rsid w:val="007F40C5"/>
    <w:rsid w:val="007F5C96"/>
    <w:rsid w:val="008011FD"/>
    <w:rsid w:val="00803B7A"/>
    <w:rsid w:val="00821ED4"/>
    <w:rsid w:val="00826677"/>
    <w:rsid w:val="00843DA0"/>
    <w:rsid w:val="00851059"/>
    <w:rsid w:val="00852419"/>
    <w:rsid w:val="008540C7"/>
    <w:rsid w:val="0085611A"/>
    <w:rsid w:val="0087242C"/>
    <w:rsid w:val="00874227"/>
    <w:rsid w:val="00885556"/>
    <w:rsid w:val="00885B28"/>
    <w:rsid w:val="00887A4E"/>
    <w:rsid w:val="008A1408"/>
    <w:rsid w:val="008A4E08"/>
    <w:rsid w:val="008B793A"/>
    <w:rsid w:val="008C02A6"/>
    <w:rsid w:val="008D2B68"/>
    <w:rsid w:val="009077E5"/>
    <w:rsid w:val="00914865"/>
    <w:rsid w:val="00924AE7"/>
    <w:rsid w:val="00926AB1"/>
    <w:rsid w:val="00926C30"/>
    <w:rsid w:val="00935111"/>
    <w:rsid w:val="009472AB"/>
    <w:rsid w:val="0095198A"/>
    <w:rsid w:val="009539E4"/>
    <w:rsid w:val="0095475A"/>
    <w:rsid w:val="00955FE3"/>
    <w:rsid w:val="0098748E"/>
    <w:rsid w:val="009B7FED"/>
    <w:rsid w:val="009E575B"/>
    <w:rsid w:val="009E5930"/>
    <w:rsid w:val="00A10B56"/>
    <w:rsid w:val="00A10EC6"/>
    <w:rsid w:val="00A1363A"/>
    <w:rsid w:val="00A172C1"/>
    <w:rsid w:val="00A23566"/>
    <w:rsid w:val="00A26A12"/>
    <w:rsid w:val="00A36780"/>
    <w:rsid w:val="00A3769D"/>
    <w:rsid w:val="00A376CA"/>
    <w:rsid w:val="00A465DD"/>
    <w:rsid w:val="00A53489"/>
    <w:rsid w:val="00A754F6"/>
    <w:rsid w:val="00A91D4F"/>
    <w:rsid w:val="00AA20D2"/>
    <w:rsid w:val="00AC3C44"/>
    <w:rsid w:val="00AC5215"/>
    <w:rsid w:val="00AD0B76"/>
    <w:rsid w:val="00AF5815"/>
    <w:rsid w:val="00B05D61"/>
    <w:rsid w:val="00B177C9"/>
    <w:rsid w:val="00B315FC"/>
    <w:rsid w:val="00B467CB"/>
    <w:rsid w:val="00B57AE7"/>
    <w:rsid w:val="00B60158"/>
    <w:rsid w:val="00B627EA"/>
    <w:rsid w:val="00B63F22"/>
    <w:rsid w:val="00B64328"/>
    <w:rsid w:val="00B83002"/>
    <w:rsid w:val="00B903B6"/>
    <w:rsid w:val="00B90C66"/>
    <w:rsid w:val="00B92DC7"/>
    <w:rsid w:val="00B94E30"/>
    <w:rsid w:val="00B951E7"/>
    <w:rsid w:val="00BA4366"/>
    <w:rsid w:val="00BC2CA8"/>
    <w:rsid w:val="00BC2F4E"/>
    <w:rsid w:val="00BD57B6"/>
    <w:rsid w:val="00BD58E6"/>
    <w:rsid w:val="00BD73FC"/>
    <w:rsid w:val="00BF2236"/>
    <w:rsid w:val="00BF27DC"/>
    <w:rsid w:val="00C04300"/>
    <w:rsid w:val="00C2323F"/>
    <w:rsid w:val="00C235DC"/>
    <w:rsid w:val="00C2655C"/>
    <w:rsid w:val="00C40911"/>
    <w:rsid w:val="00C46AA5"/>
    <w:rsid w:val="00C4789B"/>
    <w:rsid w:val="00C5084B"/>
    <w:rsid w:val="00C510FE"/>
    <w:rsid w:val="00C81F9B"/>
    <w:rsid w:val="00C8338B"/>
    <w:rsid w:val="00C8419D"/>
    <w:rsid w:val="00C93C43"/>
    <w:rsid w:val="00C9792E"/>
    <w:rsid w:val="00CC3200"/>
    <w:rsid w:val="00CE4565"/>
    <w:rsid w:val="00CF135A"/>
    <w:rsid w:val="00D07202"/>
    <w:rsid w:val="00D24DC9"/>
    <w:rsid w:val="00D2595D"/>
    <w:rsid w:val="00D26A1A"/>
    <w:rsid w:val="00D477AD"/>
    <w:rsid w:val="00D6750D"/>
    <w:rsid w:val="00D71AF6"/>
    <w:rsid w:val="00D9482A"/>
    <w:rsid w:val="00D9603A"/>
    <w:rsid w:val="00D9670A"/>
    <w:rsid w:val="00DA648E"/>
    <w:rsid w:val="00DB2E4C"/>
    <w:rsid w:val="00DB6ED5"/>
    <w:rsid w:val="00DB7C28"/>
    <w:rsid w:val="00DC1D24"/>
    <w:rsid w:val="00DD28EF"/>
    <w:rsid w:val="00DD658A"/>
    <w:rsid w:val="00DD69DE"/>
    <w:rsid w:val="00DD778A"/>
    <w:rsid w:val="00DE1D3D"/>
    <w:rsid w:val="00DF0D0F"/>
    <w:rsid w:val="00DF57B6"/>
    <w:rsid w:val="00DF6C05"/>
    <w:rsid w:val="00E03FCE"/>
    <w:rsid w:val="00E06E14"/>
    <w:rsid w:val="00E157E0"/>
    <w:rsid w:val="00E21EEF"/>
    <w:rsid w:val="00E371B2"/>
    <w:rsid w:val="00E62632"/>
    <w:rsid w:val="00E75E41"/>
    <w:rsid w:val="00E8373F"/>
    <w:rsid w:val="00E86CF3"/>
    <w:rsid w:val="00E91D87"/>
    <w:rsid w:val="00E97945"/>
    <w:rsid w:val="00EA2850"/>
    <w:rsid w:val="00EA3A4F"/>
    <w:rsid w:val="00EB1441"/>
    <w:rsid w:val="00EB5B9D"/>
    <w:rsid w:val="00EC12F3"/>
    <w:rsid w:val="00EC40E5"/>
    <w:rsid w:val="00EE415B"/>
    <w:rsid w:val="00EE4651"/>
    <w:rsid w:val="00EE79C3"/>
    <w:rsid w:val="00EE7C17"/>
    <w:rsid w:val="00EF0FA2"/>
    <w:rsid w:val="00EF6ACC"/>
    <w:rsid w:val="00F14DD8"/>
    <w:rsid w:val="00F17DF2"/>
    <w:rsid w:val="00F4037B"/>
    <w:rsid w:val="00F47151"/>
    <w:rsid w:val="00F57826"/>
    <w:rsid w:val="00F64EFE"/>
    <w:rsid w:val="00F86372"/>
    <w:rsid w:val="00FA0C6D"/>
    <w:rsid w:val="00FA1FB8"/>
    <w:rsid w:val="00FA3EA3"/>
    <w:rsid w:val="00FA5760"/>
    <w:rsid w:val="00FA789F"/>
    <w:rsid w:val="00FB17AD"/>
    <w:rsid w:val="00FC18C1"/>
    <w:rsid w:val="00FC6336"/>
    <w:rsid w:val="00FD4546"/>
    <w:rsid w:val="00FD55B5"/>
    <w:rsid w:val="00FD7CBF"/>
    <w:rsid w:val="00FE34C0"/>
    <w:rsid w:val="00FE5200"/>
    <w:rsid w:val="00FE62EE"/>
    <w:rsid w:val="00FE6F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5F5053"/>
  <w15:docId w15:val="{7FB04A1C-59F4-49C6-8C3D-F8A30457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4ED"/>
    <w:rPr>
      <w:sz w:val="24"/>
      <w:szCs w:val="24"/>
    </w:rPr>
  </w:style>
  <w:style w:type="paragraph" w:styleId="Titre1">
    <w:name w:val="heading 1"/>
    <w:basedOn w:val="Normal"/>
    <w:next w:val="Normal"/>
    <w:link w:val="Titre1Car"/>
    <w:uiPriority w:val="9"/>
    <w:qFormat/>
    <w:pPr>
      <w:keepNext/>
      <w:spacing w:line="240" w:lineRule="exact"/>
      <w:jc w:val="center"/>
      <w:outlineLvl w:val="0"/>
    </w:pPr>
    <w:rPr>
      <w:b/>
      <w:szCs w:val="20"/>
      <w:u w:val="single"/>
    </w:rPr>
  </w:style>
  <w:style w:type="paragraph" w:styleId="Titre2">
    <w:name w:val="heading 2"/>
    <w:basedOn w:val="Normal"/>
    <w:next w:val="Normal"/>
    <w:link w:val="Titre2Car"/>
    <w:uiPriority w:val="9"/>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
    <w:qFormat/>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
    <w:qFormat/>
    <w:pPr>
      <w:keepNext/>
      <w:spacing w:line="240" w:lineRule="exact"/>
      <w:jc w:val="center"/>
      <w:outlineLvl w:val="3"/>
    </w:pPr>
    <w:rPr>
      <w:b/>
      <w:sz w:val="26"/>
      <w:szCs w:val="20"/>
    </w:rPr>
  </w:style>
  <w:style w:type="paragraph" w:styleId="Titre7">
    <w:name w:val="heading 7"/>
    <w:basedOn w:val="Normal"/>
    <w:next w:val="Normal"/>
    <w:link w:val="Titre7Car"/>
    <w:uiPriority w:val="9"/>
    <w:qFormat/>
    <w:pPr>
      <w:keepNext/>
      <w:spacing w:line="240" w:lineRule="exact"/>
      <w:outlineLvl w:val="6"/>
    </w:pPr>
    <w:rPr>
      <w:b/>
      <w:sz w:val="22"/>
      <w:szCs w:val="20"/>
    </w:rPr>
  </w:style>
  <w:style w:type="paragraph" w:styleId="Titre8">
    <w:name w:val="heading 8"/>
    <w:basedOn w:val="Normal"/>
    <w:next w:val="Normal"/>
    <w:link w:val="Titre8Car"/>
    <w:uiPriority w:val="9"/>
    <w:qFormat/>
    <w:pPr>
      <w:keepNext/>
      <w:spacing w:line="240" w:lineRule="exact"/>
      <w:outlineLvl w:val="7"/>
    </w:pPr>
    <w:rPr>
      <w:b/>
      <w:i/>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C0FBA"/>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4C0FBA"/>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4C0FBA"/>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4C0FBA"/>
    <w:rPr>
      <w:rFonts w:asciiTheme="minorHAnsi" w:eastAsiaTheme="minorEastAsia" w:hAnsiTheme="minorHAnsi" w:cstheme="minorBidi"/>
      <w:b/>
      <w:bCs/>
      <w:sz w:val="28"/>
      <w:szCs w:val="28"/>
    </w:rPr>
  </w:style>
  <w:style w:type="character" w:customStyle="1" w:styleId="Titre7Car">
    <w:name w:val="Titre 7 Car"/>
    <w:basedOn w:val="Policepardfaut"/>
    <w:link w:val="Titre7"/>
    <w:uiPriority w:val="9"/>
    <w:semiHidden/>
    <w:rsid w:val="004C0FBA"/>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4C0FBA"/>
    <w:rPr>
      <w:rFonts w:asciiTheme="minorHAnsi" w:eastAsiaTheme="minorEastAsia" w:hAnsiTheme="minorHAnsi" w:cstheme="minorBidi"/>
      <w:i/>
      <w:iCs/>
      <w:sz w:val="24"/>
      <w:szCs w:val="24"/>
    </w:rPr>
  </w:style>
  <w:style w:type="paragraph" w:styleId="Corpsdetexte">
    <w:name w:val="Body Text"/>
    <w:basedOn w:val="Normal"/>
    <w:link w:val="CorpsdetexteCar"/>
    <w:uiPriority w:val="99"/>
    <w:pPr>
      <w:spacing w:line="240" w:lineRule="exact"/>
    </w:pPr>
    <w:rPr>
      <w:sz w:val="22"/>
      <w:szCs w:val="20"/>
    </w:rPr>
  </w:style>
  <w:style w:type="character" w:customStyle="1" w:styleId="CorpsdetexteCar">
    <w:name w:val="Corps de texte Car"/>
    <w:basedOn w:val="Policepardfaut"/>
    <w:link w:val="Corpsdetexte"/>
    <w:uiPriority w:val="99"/>
    <w:semiHidden/>
    <w:rsid w:val="004C0FBA"/>
    <w:rPr>
      <w:sz w:val="24"/>
      <w:szCs w:val="24"/>
    </w:rPr>
  </w:style>
  <w:style w:type="paragraph" w:styleId="Pieddepage">
    <w:name w:val="footer"/>
    <w:basedOn w:val="Normal"/>
    <w:link w:val="PieddepageCar"/>
    <w:uiPriority w:val="99"/>
    <w:pPr>
      <w:tabs>
        <w:tab w:val="center" w:pos="4536"/>
        <w:tab w:val="right" w:pos="9072"/>
      </w:tabs>
    </w:pPr>
    <w:rPr>
      <w:sz w:val="20"/>
      <w:szCs w:val="20"/>
    </w:rPr>
  </w:style>
  <w:style w:type="character" w:customStyle="1" w:styleId="PieddepageCar">
    <w:name w:val="Pied de page Car"/>
    <w:basedOn w:val="Policepardfaut"/>
    <w:link w:val="Pieddepage"/>
    <w:uiPriority w:val="99"/>
    <w:semiHidden/>
    <w:rsid w:val="004C0FBA"/>
    <w:rPr>
      <w:sz w:val="24"/>
      <w:szCs w:val="24"/>
    </w:rPr>
  </w:style>
  <w:style w:type="paragraph" w:styleId="Corpsdetexte2">
    <w:name w:val="Body Text 2"/>
    <w:basedOn w:val="Normal"/>
    <w:link w:val="Corpsdetexte2Car"/>
    <w:uiPriority w:val="99"/>
    <w:pPr>
      <w:spacing w:line="360" w:lineRule="auto"/>
    </w:pPr>
    <w:rPr>
      <w:rFonts w:ascii="Century Gothic" w:hAnsi="Century Gothic"/>
      <w:sz w:val="18"/>
      <w:szCs w:val="20"/>
    </w:rPr>
  </w:style>
  <w:style w:type="character" w:customStyle="1" w:styleId="Corpsdetexte2Car">
    <w:name w:val="Corps de texte 2 Car"/>
    <w:basedOn w:val="Policepardfaut"/>
    <w:link w:val="Corpsdetexte2"/>
    <w:uiPriority w:val="99"/>
    <w:semiHidden/>
    <w:rsid w:val="004C0FBA"/>
    <w:rPr>
      <w:sz w:val="24"/>
      <w:szCs w:val="24"/>
    </w:rPr>
  </w:style>
  <w:style w:type="paragraph" w:styleId="Corpsdetexte3">
    <w:name w:val="Body Text 3"/>
    <w:basedOn w:val="Normal"/>
    <w:link w:val="Corpsdetexte3Car"/>
    <w:uiPriority w:val="99"/>
    <w:pPr>
      <w:pBdr>
        <w:top w:val="threeDEngrave" w:sz="12" w:space="1" w:color="auto"/>
        <w:left w:val="threeDEngrave" w:sz="12" w:space="4" w:color="auto"/>
        <w:bottom w:val="threeDEmboss" w:sz="12" w:space="1" w:color="auto"/>
        <w:right w:val="threeDEmboss" w:sz="12" w:space="4" w:color="auto"/>
      </w:pBdr>
      <w:spacing w:line="360" w:lineRule="exact"/>
      <w:jc w:val="center"/>
    </w:pPr>
    <w:rPr>
      <w:b/>
      <w:sz w:val="32"/>
      <w:szCs w:val="20"/>
    </w:rPr>
  </w:style>
  <w:style w:type="character" w:customStyle="1" w:styleId="Corpsdetexte3Car">
    <w:name w:val="Corps de texte 3 Car"/>
    <w:basedOn w:val="Policepardfaut"/>
    <w:link w:val="Corpsdetexte3"/>
    <w:uiPriority w:val="99"/>
    <w:semiHidden/>
    <w:rsid w:val="004C0FBA"/>
    <w:rPr>
      <w:sz w:val="16"/>
      <w:szCs w:val="16"/>
    </w:rPr>
  </w:style>
  <w:style w:type="paragraph" w:styleId="Retraitcorpsdetexte">
    <w:name w:val="Body Text Indent"/>
    <w:basedOn w:val="Normal"/>
    <w:link w:val="RetraitcorpsdetexteCar"/>
    <w:uiPriority w:val="99"/>
    <w:pPr>
      <w:spacing w:after="120"/>
      <w:ind w:left="283"/>
    </w:pPr>
  </w:style>
  <w:style w:type="character" w:customStyle="1" w:styleId="RetraitcorpsdetexteCar">
    <w:name w:val="Retrait corps de texte Car"/>
    <w:basedOn w:val="Policepardfaut"/>
    <w:link w:val="Retraitcorpsdetexte"/>
    <w:uiPriority w:val="99"/>
    <w:semiHidden/>
    <w:rsid w:val="004C0FBA"/>
    <w:rPr>
      <w:sz w:val="24"/>
      <w:szCs w:val="24"/>
    </w:rPr>
  </w:style>
  <w:style w:type="paragraph" w:styleId="Retraitcorpsdetexte2">
    <w:name w:val="Body Text Indent 2"/>
    <w:basedOn w:val="Normal"/>
    <w:link w:val="Retraitcorpsdetexte2Car"/>
    <w:uiPriority w:val="9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0FBA"/>
    <w:rPr>
      <w:sz w:val="24"/>
      <w:szCs w:val="24"/>
    </w:rPr>
  </w:style>
  <w:style w:type="paragraph" w:styleId="Textedebulles">
    <w:name w:val="Balloon Text"/>
    <w:basedOn w:val="Normal"/>
    <w:link w:val="TextedebullesCar"/>
    <w:uiPriority w:val="99"/>
    <w:semiHidden/>
    <w:rsid w:val="0036230A"/>
    <w:rPr>
      <w:rFonts w:ascii="Tahoma" w:hAnsi="Tahoma" w:cs="Tahoma"/>
      <w:sz w:val="16"/>
      <w:szCs w:val="16"/>
    </w:rPr>
  </w:style>
  <w:style w:type="character" w:customStyle="1" w:styleId="TextedebullesCar">
    <w:name w:val="Texte de bulles Car"/>
    <w:basedOn w:val="Policepardfaut"/>
    <w:link w:val="Textedebulles"/>
    <w:uiPriority w:val="99"/>
    <w:semiHidden/>
    <w:rsid w:val="004C0FBA"/>
    <w:rPr>
      <w:sz w:val="0"/>
      <w:szCs w:val="0"/>
    </w:rPr>
  </w:style>
  <w:style w:type="table" w:styleId="Grilledutableau">
    <w:name w:val="Table Grid"/>
    <w:basedOn w:val="TableauNormal"/>
    <w:uiPriority w:val="59"/>
    <w:rsid w:val="0039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A754F6"/>
    <w:pPr>
      <w:tabs>
        <w:tab w:val="center" w:pos="4536"/>
        <w:tab w:val="right" w:pos="9072"/>
      </w:tabs>
    </w:pPr>
  </w:style>
  <w:style w:type="character" w:customStyle="1" w:styleId="En-tteCar">
    <w:name w:val="En-tête Car"/>
    <w:basedOn w:val="Policepardfaut"/>
    <w:link w:val="En-tte"/>
    <w:uiPriority w:val="99"/>
    <w:semiHidden/>
    <w:rsid w:val="004C0FBA"/>
    <w:rPr>
      <w:sz w:val="24"/>
      <w:szCs w:val="24"/>
    </w:rPr>
  </w:style>
  <w:style w:type="paragraph" w:styleId="Explorateurdedocuments">
    <w:name w:val="Document Map"/>
    <w:basedOn w:val="Normal"/>
    <w:link w:val="ExplorateurdedocumentsCar"/>
    <w:uiPriority w:val="99"/>
    <w:semiHidden/>
    <w:rsid w:val="0095198A"/>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rsid w:val="004C0FBA"/>
    <w:rPr>
      <w:sz w:val="0"/>
      <w:szCs w:val="0"/>
    </w:rPr>
  </w:style>
  <w:style w:type="paragraph" w:customStyle="1" w:styleId="Default">
    <w:name w:val="Default"/>
    <w:rsid w:val="00BA4366"/>
    <w:pPr>
      <w:autoSpaceDE w:val="0"/>
      <w:autoSpaceDN w:val="0"/>
      <w:adjustRightInd w:val="0"/>
    </w:pPr>
    <w:rPr>
      <w:rFonts w:ascii="Arial" w:eastAsia="SimSun" w:hAnsi="Arial" w:cs="Arial"/>
      <w:color w:val="000000"/>
      <w:sz w:val="24"/>
      <w:szCs w:val="24"/>
      <w:lang w:eastAsia="zh-CN"/>
    </w:rPr>
  </w:style>
  <w:style w:type="paragraph" w:customStyle="1" w:styleId="Normal1">
    <w:name w:val="Normal1"/>
    <w:basedOn w:val="Normal"/>
    <w:autoRedefine/>
    <w:rsid w:val="00FD55B5"/>
    <w:pPr>
      <w:keepLines/>
      <w:jc w:val="both"/>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769662">
      <w:bodyDiv w:val="1"/>
      <w:marLeft w:val="0"/>
      <w:marRight w:val="0"/>
      <w:marTop w:val="0"/>
      <w:marBottom w:val="0"/>
      <w:divBdr>
        <w:top w:val="none" w:sz="0" w:space="0" w:color="auto"/>
        <w:left w:val="none" w:sz="0" w:space="0" w:color="auto"/>
        <w:bottom w:val="none" w:sz="0" w:space="0" w:color="auto"/>
        <w:right w:val="none" w:sz="0" w:space="0" w:color="auto"/>
      </w:divBdr>
    </w:div>
    <w:div w:id="1941058775">
      <w:marLeft w:val="0"/>
      <w:marRight w:val="0"/>
      <w:marTop w:val="0"/>
      <w:marBottom w:val="0"/>
      <w:divBdr>
        <w:top w:val="none" w:sz="0" w:space="0" w:color="auto"/>
        <w:left w:val="none" w:sz="0" w:space="0" w:color="auto"/>
        <w:bottom w:val="none" w:sz="0" w:space="0" w:color="auto"/>
        <w:right w:val="none" w:sz="0" w:space="0" w:color="auto"/>
      </w:divBdr>
    </w:div>
    <w:div w:id="1941058776">
      <w:marLeft w:val="0"/>
      <w:marRight w:val="0"/>
      <w:marTop w:val="0"/>
      <w:marBottom w:val="0"/>
      <w:divBdr>
        <w:top w:val="none" w:sz="0" w:space="0" w:color="auto"/>
        <w:left w:val="none" w:sz="0" w:space="0" w:color="auto"/>
        <w:bottom w:val="none" w:sz="0" w:space="0" w:color="auto"/>
        <w:right w:val="none" w:sz="0" w:space="0" w:color="auto"/>
      </w:divBdr>
    </w:div>
    <w:div w:id="1941058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D1960-BF19-4397-8F72-E79E5053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Pages>
  <Words>980</Words>
  <Characters>5227</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MT</vt:lpstr>
    </vt:vector>
  </TitlesOfParts>
  <Company>CCI de Maine et Loire</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dc:title>
  <dc:creator>STI</dc:creator>
  <cp:lastModifiedBy>JANOUIN Anne-Laure</cp:lastModifiedBy>
  <cp:revision>7</cp:revision>
  <cp:lastPrinted>2017-08-28T09:35:00Z</cp:lastPrinted>
  <dcterms:created xsi:type="dcterms:W3CDTF">2025-09-25T18:37:00Z</dcterms:created>
  <dcterms:modified xsi:type="dcterms:W3CDTF">2025-09-26T08:46:00Z</dcterms:modified>
</cp:coreProperties>
</file>